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EB" w:rsidRDefault="00514CEB" w:rsidP="00514CEB">
      <w:pPr>
        <w:rPr>
          <w:rFonts w:ascii="Times New Roman" w:hAnsi="Times New Roman" w:cs="Times New Roman"/>
          <w:b/>
          <w:sz w:val="24"/>
          <w:szCs w:val="24"/>
        </w:rPr>
      </w:pPr>
      <w:r w:rsidRPr="00514CEB">
        <w:rPr>
          <w:rFonts w:ascii="Times New Roman" w:hAnsi="Times New Roman" w:cs="Times New Roman"/>
          <w:b/>
          <w:sz w:val="24"/>
          <w:szCs w:val="24"/>
        </w:rPr>
        <w:t>06.05 środa</w:t>
      </w:r>
    </w:p>
    <w:p w:rsidR="00FF65C7" w:rsidRPr="00514CEB" w:rsidRDefault="00FF65C7" w:rsidP="00514CEB">
      <w:pPr>
        <w:rPr>
          <w:rFonts w:ascii="Times New Roman" w:hAnsi="Times New Roman" w:cs="Times New Roman"/>
          <w:b/>
          <w:sz w:val="24"/>
          <w:szCs w:val="24"/>
        </w:rPr>
      </w:pPr>
    </w:p>
    <w:p w:rsidR="00514CEB" w:rsidRDefault="00514CEB" w:rsidP="00514CEB">
      <w:pPr>
        <w:pStyle w:val="Default"/>
      </w:pPr>
    </w:p>
    <w:p w:rsidR="00514CEB" w:rsidRDefault="00514CEB" w:rsidP="00514CEB">
      <w:pPr>
        <w:pStyle w:val="Default"/>
        <w:rPr>
          <w:sz w:val="28"/>
          <w:szCs w:val="28"/>
        </w:rPr>
      </w:pPr>
      <w:r w:rsidRPr="00FF65C7">
        <w:rPr>
          <w:sz w:val="28"/>
          <w:szCs w:val="28"/>
        </w:rPr>
        <w:t xml:space="preserve"> </w:t>
      </w:r>
      <w:r w:rsidRPr="00FF65C7">
        <w:rPr>
          <w:b/>
          <w:bCs/>
          <w:sz w:val="28"/>
          <w:szCs w:val="28"/>
        </w:rPr>
        <w:t xml:space="preserve">Propozycje ćwiczeń porannych: </w:t>
      </w:r>
      <w:r w:rsidRPr="00FF65C7">
        <w:rPr>
          <w:sz w:val="28"/>
          <w:szCs w:val="28"/>
        </w:rPr>
        <w:t xml:space="preserve"> </w:t>
      </w:r>
    </w:p>
    <w:p w:rsidR="00FF65C7" w:rsidRPr="00FF65C7" w:rsidRDefault="00FF65C7" w:rsidP="00514CEB">
      <w:pPr>
        <w:pStyle w:val="Default"/>
        <w:rPr>
          <w:sz w:val="28"/>
          <w:szCs w:val="28"/>
        </w:rPr>
      </w:pPr>
    </w:p>
    <w:p w:rsidR="00514CEB" w:rsidRPr="00FF65C7" w:rsidRDefault="00514CEB" w:rsidP="00FF65C7">
      <w:pPr>
        <w:pStyle w:val="Default"/>
        <w:spacing w:after="21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1. </w:t>
      </w:r>
      <w:r w:rsidRPr="00FF65C7">
        <w:rPr>
          <w:sz w:val="28"/>
          <w:szCs w:val="28"/>
        </w:rPr>
        <w:t xml:space="preserve">Marsz po obwodzie koła. Dzieci naprzemiennie unoszą w górę raz lewą, a raz prawą rękę. </w:t>
      </w:r>
    </w:p>
    <w:p w:rsidR="00514CEB" w:rsidRPr="00FF65C7" w:rsidRDefault="00514CEB" w:rsidP="00FF65C7">
      <w:pPr>
        <w:pStyle w:val="Default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2. </w:t>
      </w:r>
      <w:r w:rsidRPr="00FF65C7">
        <w:rPr>
          <w:sz w:val="28"/>
          <w:szCs w:val="28"/>
        </w:rPr>
        <w:t xml:space="preserve">Zmiana kierunków. Dzieci maszerują unosząc wysoko kolana. Na sygnał uderzenia w bębenek i komentarz „W prawo zwrot”, „W lewo zwrot” dzieci zwracają się i idą w określonym kierunku. </w:t>
      </w:r>
    </w:p>
    <w:p w:rsidR="00514CEB" w:rsidRPr="00FF65C7" w:rsidRDefault="00514CEB" w:rsidP="00FF65C7">
      <w:pPr>
        <w:pStyle w:val="Default"/>
        <w:spacing w:after="23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3. </w:t>
      </w:r>
      <w:r w:rsidRPr="00FF65C7">
        <w:rPr>
          <w:sz w:val="28"/>
          <w:szCs w:val="28"/>
        </w:rPr>
        <w:t xml:space="preserve">„Tęcza” – siad skrzyżny. Dzieci trzymają szarfę/ skakankę/naciągnięty sznurek za końce, plecy proste, ręce wyprostowane nad głową. Robią skłony </w:t>
      </w:r>
      <w:r w:rsidR="00FF65C7">
        <w:rPr>
          <w:sz w:val="28"/>
          <w:szCs w:val="28"/>
        </w:rPr>
        <w:br/>
      </w:r>
      <w:r w:rsidRPr="00FF65C7">
        <w:rPr>
          <w:sz w:val="28"/>
          <w:szCs w:val="28"/>
        </w:rPr>
        <w:t xml:space="preserve">w bok, raz w prawo, raz w lewo – po deszczu pojawiła się tęcza. </w:t>
      </w:r>
    </w:p>
    <w:p w:rsidR="00514CEB" w:rsidRPr="00FF65C7" w:rsidRDefault="00514CEB" w:rsidP="00FF65C7">
      <w:pPr>
        <w:pStyle w:val="Default"/>
        <w:spacing w:after="23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4. </w:t>
      </w:r>
      <w:r w:rsidRPr="00FF65C7">
        <w:rPr>
          <w:sz w:val="28"/>
          <w:szCs w:val="28"/>
        </w:rPr>
        <w:t xml:space="preserve">„Nie wpadnij do kałuży” – zabawa z elementem skoku. Po deszczu powstały kałuże, dzieci przeskakują po kamieniach tak, by nie wpaść do wody. </w:t>
      </w:r>
    </w:p>
    <w:p w:rsidR="00514CEB" w:rsidRPr="00FF65C7" w:rsidRDefault="00514CEB" w:rsidP="00FF65C7">
      <w:pPr>
        <w:pStyle w:val="Default"/>
        <w:spacing w:after="23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5. </w:t>
      </w:r>
      <w:r w:rsidRPr="00FF65C7">
        <w:rPr>
          <w:sz w:val="28"/>
          <w:szCs w:val="28"/>
        </w:rPr>
        <w:t xml:space="preserve">„Obserwujemy bociana” – ćwiczenia tułowia. Leżenie na brzuchu, nogi przyklejone do podłogi, dzieci z palców robią „lornetkę", odrywają łokcie </w:t>
      </w:r>
      <w:r w:rsidR="00FF65C7">
        <w:rPr>
          <w:sz w:val="28"/>
          <w:szCs w:val="28"/>
        </w:rPr>
        <w:br/>
      </w:r>
      <w:r w:rsidRPr="00FF65C7">
        <w:rPr>
          <w:sz w:val="28"/>
          <w:szCs w:val="28"/>
        </w:rPr>
        <w:t xml:space="preserve">i obserwują bociana spacerującego po łące, tak by go nie spłoszyć. </w:t>
      </w:r>
    </w:p>
    <w:p w:rsidR="00514CEB" w:rsidRPr="00FF65C7" w:rsidRDefault="00FE102A" w:rsidP="00FF65C7">
      <w:pPr>
        <w:pStyle w:val="Default"/>
        <w:jc w:val="both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>6</w:t>
      </w:r>
      <w:r w:rsidR="00514CEB" w:rsidRPr="00FF65C7">
        <w:rPr>
          <w:b/>
          <w:bCs/>
          <w:sz w:val="28"/>
          <w:szCs w:val="28"/>
        </w:rPr>
        <w:t xml:space="preserve">. </w:t>
      </w:r>
      <w:r w:rsidR="00514CEB" w:rsidRPr="00FF65C7">
        <w:rPr>
          <w:sz w:val="28"/>
          <w:szCs w:val="28"/>
        </w:rPr>
        <w:t xml:space="preserve">„Wąchamy kwiaty” – ćwiczenia uspokajające. Dzieci leżą na podłodze </w:t>
      </w:r>
      <w:r w:rsidR="00FF65C7">
        <w:rPr>
          <w:sz w:val="28"/>
          <w:szCs w:val="28"/>
        </w:rPr>
        <w:br/>
      </w:r>
      <w:r w:rsidR="00514CEB" w:rsidRPr="00FF65C7">
        <w:rPr>
          <w:sz w:val="28"/>
          <w:szCs w:val="28"/>
        </w:rPr>
        <w:t xml:space="preserve">w dowolnej pozycji. Wdychają wolno i spokojnie powietrze nosem i wydychają ustami. </w:t>
      </w:r>
    </w:p>
    <w:p w:rsidR="00514CEB" w:rsidRPr="00FF65C7" w:rsidRDefault="00514CEB" w:rsidP="00FF65C7">
      <w:pPr>
        <w:ind w:left="0" w:firstLine="0"/>
        <w:rPr>
          <w:sz w:val="28"/>
          <w:szCs w:val="28"/>
        </w:rPr>
      </w:pPr>
    </w:p>
    <w:p w:rsidR="00514CEB" w:rsidRPr="00FF65C7" w:rsidRDefault="00514CEB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F65C7">
        <w:rPr>
          <w:rFonts w:ascii="Times New Roman" w:hAnsi="Times New Roman" w:cs="Times New Roman"/>
          <w:b/>
          <w:color w:val="00B0F0"/>
          <w:sz w:val="28"/>
          <w:szCs w:val="28"/>
        </w:rPr>
        <w:t>Zadanie 1</w:t>
      </w:r>
    </w:p>
    <w:p w:rsidR="00FE102A" w:rsidRPr="00FF65C7" w:rsidRDefault="00FE102A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14CEB" w:rsidRPr="00FF65C7" w:rsidRDefault="00514CEB" w:rsidP="00FE102A">
      <w:pPr>
        <w:pStyle w:val="Default"/>
        <w:rPr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„Wielki skarb” </w:t>
      </w:r>
    </w:p>
    <w:p w:rsidR="00514CEB" w:rsidRPr="00FF65C7" w:rsidRDefault="00514CEB" w:rsidP="00514CE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FF65C7">
        <w:rPr>
          <w:rFonts w:ascii="Times New Roman" w:hAnsi="Times New Roman" w:cs="Times New Roman"/>
          <w:sz w:val="28"/>
          <w:szCs w:val="28"/>
        </w:rPr>
        <w:t>Rodzic zaprasza dzieci do uważnego słuchania wiersza. Prosi, by zapamiętały, o czym, zdaniem autorki wiersza, opowiadają książki.</w:t>
      </w:r>
    </w:p>
    <w:p w:rsidR="00FE102A" w:rsidRPr="00FF65C7" w:rsidRDefault="00FE102A" w:rsidP="00514CE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E102A" w:rsidRPr="00FF65C7" w:rsidRDefault="00FE102A" w:rsidP="00FE102A">
      <w:pPr>
        <w:pStyle w:val="Default"/>
        <w:rPr>
          <w:sz w:val="28"/>
          <w:szCs w:val="28"/>
        </w:rPr>
      </w:pPr>
      <w:r w:rsidRPr="00FF65C7">
        <w:rPr>
          <w:b/>
          <w:bCs/>
          <w:i/>
          <w:iCs/>
          <w:sz w:val="28"/>
          <w:szCs w:val="28"/>
        </w:rPr>
        <w:t xml:space="preserve">Wieki skarb </w:t>
      </w:r>
    </w:p>
    <w:p w:rsidR="00FE102A" w:rsidRPr="00FF65C7" w:rsidRDefault="00FE102A" w:rsidP="00FE102A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FF65C7">
        <w:rPr>
          <w:rFonts w:ascii="Times New Roman" w:hAnsi="Times New Roman" w:cs="Times New Roman"/>
          <w:sz w:val="28"/>
          <w:szCs w:val="28"/>
        </w:rPr>
        <w:t>Barbara Stefania Kossuth</w:t>
      </w:r>
    </w:p>
    <w:p w:rsidR="00FE102A" w:rsidRPr="00FE102A" w:rsidRDefault="00FE102A" w:rsidP="00514CE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083"/>
        <w:gridCol w:w="3083"/>
      </w:tblGrid>
      <w:tr w:rsidR="00FE102A">
        <w:tblPrEx>
          <w:tblCellMar>
            <w:top w:w="0" w:type="dxa"/>
            <w:bottom w:w="0" w:type="dxa"/>
          </w:tblCellMar>
        </w:tblPrEx>
        <w:trPr>
          <w:trHeight w:val="1512"/>
        </w:trPr>
        <w:tc>
          <w:tcPr>
            <w:tcW w:w="3083" w:type="dxa"/>
          </w:tcPr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Mam przyjaciela – wielki skarb,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największą radość w świecie.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Któż to? Aha, nie powiem, nie…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Z łatwością odgadniecie.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Chciałbym z nim przebyć cały dzień,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lastRenderedPageBreak/>
              <w:t xml:space="preserve">lecz mi nie daje niania.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– Ej, Jurku, chodź, na spacer czas,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dość tego już czytania.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color w:val="FF0000"/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 xml:space="preserve">Tak, książka to przyjaciel mój –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color w:val="FF0000"/>
                <w:sz w:val="28"/>
                <w:szCs w:val="28"/>
              </w:rPr>
              <w:t>przyjaciel prawie żywy.</w:t>
            </w:r>
            <w:r w:rsidRPr="00FF65C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3" w:type="dxa"/>
          </w:tcPr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lastRenderedPageBreak/>
              <w:t xml:space="preserve">On opowiada cudów moc, o świecie prawi dziwy.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O górach, morzach niesie wieść,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o naszej własnej ziemi,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wypowie wiersz lub cudną baśń –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czym? – Literkami </w:t>
            </w:r>
            <w:r w:rsidRPr="00FF65C7">
              <w:rPr>
                <w:sz w:val="28"/>
                <w:szCs w:val="28"/>
              </w:rPr>
              <w:lastRenderedPageBreak/>
              <w:t xml:space="preserve">swymi.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Więc cieszę się, że książkę mam.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Och, czytać pragnę wiele!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Nie niszczę ich, bo książki me – </w:t>
            </w:r>
          </w:p>
          <w:p w:rsidR="00FE102A" w:rsidRPr="00FF65C7" w:rsidRDefault="00FE102A" w:rsidP="00FF65C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FF65C7">
              <w:rPr>
                <w:sz w:val="28"/>
                <w:szCs w:val="28"/>
              </w:rPr>
              <w:t xml:space="preserve">najlepsi przyjaciele. </w:t>
            </w:r>
          </w:p>
        </w:tc>
      </w:tr>
    </w:tbl>
    <w:p w:rsidR="00514CEB" w:rsidRDefault="00514CEB" w:rsidP="00514CEB">
      <w:pPr>
        <w:ind w:left="0" w:firstLine="0"/>
      </w:pPr>
    </w:p>
    <w:p w:rsidR="00FF65C7" w:rsidRDefault="00FF65C7" w:rsidP="00514CEB">
      <w:pPr>
        <w:ind w:left="0" w:firstLine="0"/>
      </w:pPr>
    </w:p>
    <w:p w:rsidR="00FE102A" w:rsidRDefault="00FE102A" w:rsidP="00514CEB">
      <w:pPr>
        <w:ind w:left="0" w:firstLine="0"/>
      </w:pPr>
    </w:p>
    <w:p w:rsidR="00FE102A" w:rsidRPr="00FE102A" w:rsidRDefault="00FE102A" w:rsidP="00FE102A">
      <w:pPr>
        <w:pStyle w:val="Default"/>
        <w:spacing w:line="276" w:lineRule="auto"/>
        <w:rPr>
          <w:sz w:val="28"/>
          <w:szCs w:val="28"/>
        </w:rPr>
      </w:pPr>
      <w:r w:rsidRPr="00FE102A">
        <w:rPr>
          <w:b/>
          <w:bCs/>
          <w:sz w:val="28"/>
          <w:szCs w:val="28"/>
        </w:rPr>
        <w:t xml:space="preserve">Dzieci odpowiadają na pytania: </w:t>
      </w:r>
    </w:p>
    <w:p w:rsidR="00FE102A" w:rsidRPr="00FE102A" w:rsidRDefault="00FF65C7" w:rsidP="00FE102A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C</w:t>
      </w:r>
      <w:r w:rsidR="00FE102A" w:rsidRPr="00FE102A">
        <w:rPr>
          <w:sz w:val="28"/>
          <w:szCs w:val="28"/>
        </w:rPr>
        <w:t xml:space="preserve">zego zdaniem autorki można dowiedzieć się z książek? </w:t>
      </w:r>
    </w:p>
    <w:p w:rsidR="00FE102A" w:rsidRPr="00FE102A" w:rsidRDefault="00FE102A" w:rsidP="00FE102A">
      <w:pPr>
        <w:pStyle w:val="Default"/>
        <w:spacing w:line="276" w:lineRule="auto"/>
        <w:rPr>
          <w:sz w:val="28"/>
          <w:szCs w:val="28"/>
        </w:rPr>
      </w:pPr>
      <w:r w:rsidRPr="00FE102A">
        <w:rPr>
          <w:sz w:val="28"/>
          <w:szCs w:val="28"/>
        </w:rPr>
        <w:t xml:space="preserve">- Jakie inne informacje możecie znaleźć w swoich ulubionych książkach? </w:t>
      </w:r>
    </w:p>
    <w:p w:rsidR="00FE102A" w:rsidRPr="00FE102A" w:rsidRDefault="00FE102A" w:rsidP="00FE102A">
      <w:pPr>
        <w:pStyle w:val="Default"/>
        <w:spacing w:line="276" w:lineRule="auto"/>
        <w:rPr>
          <w:sz w:val="28"/>
          <w:szCs w:val="28"/>
        </w:rPr>
      </w:pPr>
      <w:r w:rsidRPr="00FE102A">
        <w:rPr>
          <w:sz w:val="28"/>
          <w:szCs w:val="28"/>
        </w:rPr>
        <w:t xml:space="preserve">- Co oznacza sformułowania „książka moim przyjacielem?” </w:t>
      </w:r>
    </w:p>
    <w:p w:rsidR="00FE102A" w:rsidRDefault="00FF65C7" w:rsidP="00FE102A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</w:t>
      </w:r>
      <w:r w:rsidR="00FE102A" w:rsidRPr="00FE102A">
        <w:rPr>
          <w:rFonts w:ascii="Times New Roman" w:hAnsi="Times New Roman" w:cs="Times New Roman"/>
          <w:sz w:val="28"/>
          <w:szCs w:val="28"/>
        </w:rPr>
        <w:t xml:space="preserve">zy autorka miała na myśli takiego przyjaciela, z którym można się bawić, </w:t>
      </w:r>
      <w:r w:rsidR="00FE102A">
        <w:rPr>
          <w:rFonts w:ascii="Times New Roman" w:hAnsi="Times New Roman" w:cs="Times New Roman"/>
          <w:sz w:val="28"/>
          <w:szCs w:val="28"/>
        </w:rPr>
        <w:t xml:space="preserve">     </w:t>
      </w:r>
      <w:r w:rsidR="00FE102A" w:rsidRPr="00FE102A">
        <w:rPr>
          <w:rFonts w:ascii="Times New Roman" w:hAnsi="Times New Roman" w:cs="Times New Roman"/>
          <w:sz w:val="28"/>
          <w:szCs w:val="28"/>
        </w:rPr>
        <w:t>biegać?</w:t>
      </w:r>
    </w:p>
    <w:p w:rsidR="00FF65C7" w:rsidRDefault="00FF65C7" w:rsidP="00FE102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F65C7" w:rsidRPr="00FE102A" w:rsidRDefault="00FF65C7" w:rsidP="00FE102A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F65C7" w:rsidRPr="00FF65C7" w:rsidRDefault="00FF65C7" w:rsidP="00FF65C7">
      <w:pPr>
        <w:pStyle w:val="Default"/>
        <w:rPr>
          <w:i/>
          <w:color w:val="FF0000"/>
          <w:sz w:val="28"/>
          <w:szCs w:val="28"/>
        </w:rPr>
      </w:pPr>
      <w:r w:rsidRPr="00FF65C7">
        <w:rPr>
          <w:i/>
          <w:color w:val="FF0000"/>
          <w:sz w:val="28"/>
          <w:szCs w:val="28"/>
        </w:rPr>
        <w:t xml:space="preserve">Zadanie dodatkowe: </w:t>
      </w:r>
    </w:p>
    <w:p w:rsidR="00FE102A" w:rsidRPr="00FF65C7" w:rsidRDefault="00FF65C7" w:rsidP="00FF65C7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FF65C7">
        <w:rPr>
          <w:rFonts w:ascii="Times New Roman" w:hAnsi="Times New Roman" w:cs="Times New Roman"/>
          <w:sz w:val="28"/>
          <w:szCs w:val="28"/>
        </w:rPr>
        <w:t xml:space="preserve">aby ćwiczyć pamięć, koncentrację i uwagę u naszych dzieci, zachęcamy do nauki części wiersza (1 strofy oznaczonej </w:t>
      </w:r>
      <w:r w:rsidRPr="00FF65C7">
        <w:rPr>
          <w:rFonts w:ascii="Times New Roman" w:hAnsi="Times New Roman" w:cs="Times New Roman"/>
          <w:color w:val="FF0000"/>
          <w:sz w:val="28"/>
          <w:szCs w:val="28"/>
        </w:rPr>
        <w:t>kolorem czerwonym</w:t>
      </w:r>
      <w:r w:rsidRPr="00FF65C7">
        <w:rPr>
          <w:rFonts w:ascii="Times New Roman" w:hAnsi="Times New Roman" w:cs="Times New Roman"/>
          <w:sz w:val="28"/>
          <w:szCs w:val="28"/>
        </w:rPr>
        <w:t>). ;)</w:t>
      </w:r>
    </w:p>
    <w:p w:rsidR="00FF65C7" w:rsidRDefault="00FF65C7" w:rsidP="00FF65C7">
      <w:pPr>
        <w:ind w:left="0" w:firstLine="0"/>
      </w:pPr>
    </w:p>
    <w:p w:rsidR="00FF65C7" w:rsidRDefault="00FF65C7" w:rsidP="00FF65C7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14CEB" w:rsidRDefault="00514CEB" w:rsidP="00FF65C7">
      <w:pPr>
        <w:tabs>
          <w:tab w:val="left" w:pos="1980"/>
        </w:tabs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F65C7">
        <w:rPr>
          <w:rFonts w:ascii="Times New Roman" w:hAnsi="Times New Roman" w:cs="Times New Roman"/>
          <w:b/>
          <w:color w:val="00B0F0"/>
          <w:sz w:val="28"/>
          <w:szCs w:val="28"/>
        </w:rPr>
        <w:t>Zadanie 2</w:t>
      </w:r>
      <w:r w:rsidR="00FF65C7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</w:p>
    <w:p w:rsidR="00FF65C7" w:rsidRPr="00FF65C7" w:rsidRDefault="00FF65C7" w:rsidP="00FF65C7">
      <w:pPr>
        <w:tabs>
          <w:tab w:val="left" w:pos="1980"/>
        </w:tabs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F1316" w:rsidRDefault="002F1316" w:rsidP="002F1316">
      <w:pPr>
        <w:pStyle w:val="Default"/>
        <w:rPr>
          <w:b/>
          <w:bCs/>
          <w:sz w:val="28"/>
          <w:szCs w:val="28"/>
        </w:rPr>
      </w:pPr>
      <w:r w:rsidRPr="00FF65C7">
        <w:rPr>
          <w:b/>
          <w:bCs/>
          <w:sz w:val="28"/>
          <w:szCs w:val="28"/>
        </w:rPr>
        <w:t xml:space="preserve">Zabawy z monetami </w:t>
      </w:r>
    </w:p>
    <w:p w:rsidR="00FF65C7" w:rsidRPr="00FF65C7" w:rsidRDefault="00FF65C7" w:rsidP="002F1316">
      <w:pPr>
        <w:pStyle w:val="Default"/>
        <w:rPr>
          <w:sz w:val="28"/>
          <w:szCs w:val="28"/>
        </w:rPr>
      </w:pPr>
    </w:p>
    <w:p w:rsidR="00514CEB" w:rsidRDefault="002F1316" w:rsidP="00FF65C7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FF65C7">
        <w:rPr>
          <w:rFonts w:ascii="Times New Roman" w:hAnsi="Times New Roman" w:cs="Times New Roman"/>
          <w:sz w:val="28"/>
          <w:szCs w:val="28"/>
        </w:rPr>
        <w:t>Przeczytaj ile kosztuje każda książka. Obok książki, narysuj monety i banknoty tak, by ich wartość była taka sama jak cena książki. Możesz rysować tylko monety i banknoty, które istnieją w rzeczywistości w Polsce – podpowiedź znajdziesz w ramce poniżej. Karta pracy 8, cz.4</w:t>
      </w:r>
    </w:p>
    <w:p w:rsidR="00FF65C7" w:rsidRDefault="00FF65C7" w:rsidP="00FF65C7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FF65C7" w:rsidRPr="00FF65C7" w:rsidRDefault="00FF65C7" w:rsidP="00FF65C7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14.15pt;margin-top:16.9pt;width:38.25pt;height:76.9pt;z-index:251658240">
            <v:textbox style="layout-flow:vertical-ideographic"/>
          </v:shape>
        </w:pict>
      </w:r>
    </w:p>
    <w:p w:rsidR="002F1316" w:rsidRDefault="002F1316" w:rsidP="00FF65C7">
      <w:pPr>
        <w:ind w:left="0" w:firstLine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pl-PL"/>
        </w:rPr>
        <w:lastRenderedPageBreak/>
        <w:drawing>
          <wp:inline distT="0" distB="0" distL="0" distR="0">
            <wp:extent cx="3605827" cy="46672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27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C7" w:rsidRPr="002F1316" w:rsidRDefault="00FF65C7" w:rsidP="00FF65C7">
      <w:pPr>
        <w:ind w:left="0" w:firstLine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514CEB" w:rsidRPr="00FF65C7" w:rsidRDefault="00514CEB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F65C7">
        <w:rPr>
          <w:rFonts w:ascii="Times New Roman" w:hAnsi="Times New Roman" w:cs="Times New Roman"/>
          <w:b/>
          <w:color w:val="00B0F0"/>
          <w:sz w:val="28"/>
          <w:szCs w:val="28"/>
        </w:rPr>
        <w:t>Zadanie 3</w:t>
      </w:r>
    </w:p>
    <w:p w:rsidR="00073D12" w:rsidRDefault="00073D12" w:rsidP="00514CEB">
      <w:pPr>
        <w:ind w:left="0" w:firstLine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073D12" w:rsidRPr="00073D12" w:rsidRDefault="00073D12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73D12">
        <w:rPr>
          <w:rFonts w:ascii="Times New Roman" w:hAnsi="Times New Roman" w:cs="Times New Roman"/>
          <w:b/>
          <w:color w:val="00B0F0"/>
          <w:sz w:val="28"/>
          <w:szCs w:val="28"/>
        </w:rPr>
        <w:t>Zab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awa utrwalająca znajomość monet i banknotów polskich.</w:t>
      </w:r>
    </w:p>
    <w:p w:rsidR="00073D12" w:rsidRPr="00073D12" w:rsidRDefault="002F1316" w:rsidP="002F1316">
      <w:pPr>
        <w:pStyle w:val="Default"/>
        <w:rPr>
          <w:sz w:val="28"/>
          <w:szCs w:val="28"/>
        </w:rPr>
      </w:pPr>
      <w:r w:rsidRPr="00073D12">
        <w:rPr>
          <w:sz w:val="28"/>
          <w:szCs w:val="28"/>
        </w:rPr>
        <w:t xml:space="preserve">Odpowiedz na pytania, posługując się </w:t>
      </w:r>
      <w:r w:rsidR="00073D12" w:rsidRPr="00073D12">
        <w:rPr>
          <w:sz w:val="28"/>
          <w:szCs w:val="28"/>
        </w:rPr>
        <w:t>monetami i banknotami</w:t>
      </w:r>
      <w:r w:rsidRPr="00073D12">
        <w:rPr>
          <w:sz w:val="28"/>
          <w:szCs w:val="28"/>
        </w:rPr>
        <w:t xml:space="preserve">. </w:t>
      </w:r>
    </w:p>
    <w:p w:rsidR="00073D12" w:rsidRPr="00073D12" w:rsidRDefault="00073D12" w:rsidP="002F1316">
      <w:pPr>
        <w:pStyle w:val="Default"/>
        <w:rPr>
          <w:sz w:val="28"/>
          <w:szCs w:val="28"/>
        </w:rPr>
      </w:pPr>
    </w:p>
    <w:p w:rsidR="002F1316" w:rsidRPr="00073D12" w:rsidRDefault="002F1316" w:rsidP="002F1316">
      <w:pPr>
        <w:pStyle w:val="Default"/>
        <w:rPr>
          <w:sz w:val="28"/>
          <w:szCs w:val="28"/>
        </w:rPr>
      </w:pPr>
      <w:r w:rsidRPr="00073D12">
        <w:rPr>
          <w:sz w:val="28"/>
          <w:szCs w:val="28"/>
        </w:rPr>
        <w:t xml:space="preserve">- Amelka ma 2 zł, a Bartuś 5 zł. Ile pieniążków mają razem? </w:t>
      </w:r>
    </w:p>
    <w:p w:rsidR="00073D12" w:rsidRPr="00073D12" w:rsidRDefault="00073D12" w:rsidP="002F1316">
      <w:pPr>
        <w:pStyle w:val="Default"/>
        <w:rPr>
          <w:sz w:val="28"/>
          <w:szCs w:val="28"/>
        </w:rPr>
      </w:pPr>
    </w:p>
    <w:p w:rsidR="002F1316" w:rsidRPr="00073D12" w:rsidRDefault="002F1316" w:rsidP="002F1316">
      <w:pPr>
        <w:pStyle w:val="Default"/>
        <w:rPr>
          <w:sz w:val="28"/>
          <w:szCs w:val="28"/>
        </w:rPr>
      </w:pPr>
      <w:r w:rsidRPr="00073D12">
        <w:rPr>
          <w:sz w:val="28"/>
          <w:szCs w:val="28"/>
        </w:rPr>
        <w:t xml:space="preserve">- Książka kosztuje 10 zł, a soczek 2 zł. Ile kosztują razem soczek i książka? </w:t>
      </w:r>
    </w:p>
    <w:p w:rsidR="00073D12" w:rsidRPr="00073D12" w:rsidRDefault="00073D12" w:rsidP="002F1316">
      <w:pPr>
        <w:pStyle w:val="Default"/>
        <w:rPr>
          <w:sz w:val="28"/>
          <w:szCs w:val="28"/>
        </w:rPr>
      </w:pPr>
    </w:p>
    <w:p w:rsidR="002F1316" w:rsidRPr="00073D12" w:rsidRDefault="002F1316" w:rsidP="002F1316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73D12">
        <w:rPr>
          <w:rFonts w:ascii="Times New Roman" w:hAnsi="Times New Roman" w:cs="Times New Roman"/>
          <w:sz w:val="28"/>
          <w:szCs w:val="28"/>
        </w:rPr>
        <w:t>- Mama dała Hani 2 zł, a Lence 1 zł. Ile razem mają pieniążków? Która z dziewczynek ma więcej pieniążków?</w:t>
      </w:r>
    </w:p>
    <w:p w:rsidR="002F1316" w:rsidRDefault="002F1316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73D12" w:rsidRDefault="00073D12" w:rsidP="00514CEB">
      <w:pPr>
        <w:ind w:left="0" w:firstLine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3D12">
        <w:rPr>
          <w:rFonts w:ascii="Times New Roman" w:hAnsi="Times New Roman" w:cs="Times New Roman"/>
          <w:sz w:val="28"/>
          <w:szCs w:val="28"/>
        </w:rPr>
        <w:t>Czy moneta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495300" cy="4533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73D12">
        <w:rPr>
          <w:rFonts w:ascii="Times New Roman" w:hAnsi="Times New Roman" w:cs="Times New Roman"/>
          <w:sz w:val="28"/>
          <w:szCs w:val="28"/>
        </w:rPr>
        <w:t>jest tyle samo warta co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514350" cy="44525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4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495136" cy="428625"/>
            <wp:effectExtent l="19050" t="0" r="16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485775" cy="4286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73D12">
        <w:rPr>
          <w:sz w:val="28"/>
          <w:szCs w:val="28"/>
        </w:rPr>
        <w:t>?</w:t>
      </w:r>
    </w:p>
    <w:p w:rsidR="00073D12" w:rsidRDefault="00073D12" w:rsidP="00514CEB">
      <w:pPr>
        <w:ind w:left="0" w:firstLine="0"/>
        <w:rPr>
          <w:sz w:val="28"/>
          <w:szCs w:val="28"/>
        </w:rPr>
      </w:pPr>
    </w:p>
    <w:p w:rsidR="00AE6AAC" w:rsidRDefault="00073D12" w:rsidP="00514CEB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073D1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6AAC">
        <w:rPr>
          <w:rFonts w:ascii="Times New Roman" w:hAnsi="Times New Roman" w:cs="Times New Roman"/>
          <w:sz w:val="28"/>
          <w:szCs w:val="28"/>
        </w:rPr>
        <w:t>Jakie monety dadzą nam razem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104900" cy="54052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AAC">
        <w:t xml:space="preserve"> </w:t>
      </w:r>
      <w:r w:rsidR="00AE6AAC" w:rsidRPr="00AE6AAC">
        <w:rPr>
          <w:rFonts w:ascii="Times New Roman" w:hAnsi="Times New Roman" w:cs="Times New Roman"/>
          <w:sz w:val="28"/>
          <w:szCs w:val="28"/>
        </w:rPr>
        <w:t>?</w:t>
      </w:r>
    </w:p>
    <w:p w:rsidR="00AE6AAC" w:rsidRDefault="00AE6AAC" w:rsidP="00514CEB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Postaw odpowiedni znak </w:t>
      </w:r>
      <w:r w:rsidRPr="00AE6AAC">
        <w:rPr>
          <w:rFonts w:ascii="Times New Roman" w:hAnsi="Times New Roman" w:cs="Times New Roman"/>
          <w:b/>
          <w:sz w:val="44"/>
          <w:szCs w:val="44"/>
        </w:rPr>
        <w:t>&lt;,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E6AAC">
        <w:rPr>
          <w:rFonts w:ascii="Times New Roman" w:hAnsi="Times New Roman" w:cs="Times New Roman"/>
          <w:b/>
          <w:sz w:val="44"/>
          <w:szCs w:val="44"/>
        </w:rPr>
        <w:t>&gt;,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E6AAC">
        <w:rPr>
          <w:rFonts w:ascii="Times New Roman" w:hAnsi="Times New Roman" w:cs="Times New Roman"/>
          <w:b/>
          <w:sz w:val="44"/>
          <w:szCs w:val="44"/>
        </w:rPr>
        <w:t xml:space="preserve">= </w:t>
      </w:r>
      <w:r>
        <w:rPr>
          <w:rFonts w:ascii="Times New Roman" w:hAnsi="Times New Roman" w:cs="Times New Roman"/>
          <w:b/>
          <w:sz w:val="44"/>
          <w:szCs w:val="4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Która</w:t>
      </w:r>
      <w:r w:rsidRPr="00AE6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moneta </w:t>
      </w:r>
      <w:r w:rsidRPr="00AE6AAC">
        <w:rPr>
          <w:rFonts w:ascii="Times New Roman" w:hAnsi="Times New Roman" w:cs="Times New Roman"/>
          <w:sz w:val="28"/>
          <w:szCs w:val="28"/>
        </w:rPr>
        <w:t xml:space="preserve">jest </w:t>
      </w:r>
      <w:r>
        <w:rPr>
          <w:rFonts w:ascii="Times New Roman" w:hAnsi="Times New Roman" w:cs="Times New Roman"/>
          <w:sz w:val="28"/>
          <w:szCs w:val="28"/>
        </w:rPr>
        <w:t>większa?</w:t>
      </w:r>
    </w:p>
    <w:p w:rsidR="00AE6AAC" w:rsidRDefault="00AE6AAC" w:rsidP="00514CEB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E6AAC" w:rsidRDefault="00AE6AAC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14223" cy="704850"/>
            <wp:effectExtent l="19050" t="0" r="492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23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85825" cy="79574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79" cy="80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C7" w:rsidRDefault="00FF65C7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E6AAC" w:rsidRPr="00FF65C7" w:rsidRDefault="00AE6AAC" w:rsidP="00514CEB">
      <w:pPr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AE6AAC">
        <w:rPr>
          <w:rFonts w:ascii="Times New Roman" w:hAnsi="Times New Roman" w:cs="Times New Roman"/>
          <w:sz w:val="28"/>
          <w:szCs w:val="28"/>
        </w:rPr>
        <w:t xml:space="preserve"> </w:t>
      </w:r>
      <w:r w:rsidRPr="00FF65C7">
        <w:rPr>
          <w:rFonts w:ascii="Times New Roman" w:hAnsi="Times New Roman" w:cs="Times New Roman"/>
          <w:color w:val="FF0000"/>
          <w:sz w:val="28"/>
          <w:szCs w:val="28"/>
        </w:rPr>
        <w:t>Rodzicu</w:t>
      </w:r>
      <w:r w:rsidR="00FF65C7" w:rsidRPr="00FF65C7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Pr="00FF65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3D12" w:rsidRPr="00AE6AAC" w:rsidRDefault="00AE6AAC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Jeżeli nie masz w danej chwili takich nominałów poniżej zamieszczamy pieniążki do druku.</w:t>
      </w:r>
    </w:p>
    <w:p w:rsidR="00073D12" w:rsidRDefault="00073D12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73D12" w:rsidRDefault="00AE6AAC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5760720" cy="932137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AC" w:rsidRDefault="00AE6AAC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E6AAC" w:rsidRPr="00073D12" w:rsidRDefault="00FF65C7" w:rsidP="00514CEB">
      <w:pPr>
        <w:ind w:left="0" w:firstLine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5760720" cy="185104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16" w:rsidRDefault="002F1316" w:rsidP="00514CEB">
      <w:pPr>
        <w:ind w:left="0" w:firstLine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F65C7" w:rsidRDefault="00FF65C7" w:rsidP="00514CEB">
      <w:pPr>
        <w:ind w:left="0" w:firstLine="0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5760720" cy="186257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C7" w:rsidRDefault="00FF65C7" w:rsidP="00514CEB">
      <w:pPr>
        <w:ind w:left="0" w:firstLine="0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F65C7" w:rsidRDefault="00FF65C7" w:rsidP="00FF65C7">
      <w:pPr>
        <w:ind w:left="0" w:firstLine="0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           </w: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pl-PL"/>
        </w:rPr>
        <w:drawing>
          <wp:inline distT="0" distB="0" distL="0" distR="0">
            <wp:extent cx="2047875" cy="1019175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</w:t>
      </w:r>
      <w:r w:rsidRPr="00FF65C7">
        <w:rPr>
          <w:rFonts w:ascii="Times New Roman" w:hAnsi="Times New Roman" w:cs="Times New Roman"/>
          <w:b/>
          <w:color w:val="0070C0"/>
          <w:sz w:val="44"/>
          <w:szCs w:val="44"/>
        </w:rPr>
        <w:drawing>
          <wp:inline distT="0" distB="0" distL="0" distR="0">
            <wp:extent cx="2047875" cy="1019175"/>
            <wp:effectExtent l="19050" t="0" r="9525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</w:p>
    <w:p w:rsidR="00FF65C7" w:rsidRDefault="00FF65C7" w:rsidP="00073D12">
      <w:pPr>
        <w:ind w:left="0" w:firstLine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14CEB" w:rsidRPr="00073D12" w:rsidRDefault="00073D12" w:rsidP="00073D12">
      <w:pPr>
        <w:ind w:left="0" w:firstLine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73D12">
        <w:rPr>
          <w:rFonts w:ascii="Times New Roman" w:hAnsi="Times New Roman" w:cs="Times New Roman"/>
          <w:b/>
          <w:color w:val="0070C0"/>
          <w:sz w:val="44"/>
          <w:szCs w:val="44"/>
        </w:rPr>
        <w:t>Miłego dnia!</w:t>
      </w:r>
    </w:p>
    <w:sectPr w:rsidR="00514CEB" w:rsidRPr="00073D12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54F56A"/>
    <w:lvl w:ilvl="0">
      <w:numFmt w:val="bullet"/>
      <w:lvlText w:val="*"/>
      <w:lvlJc w:val="left"/>
    </w:lvl>
  </w:abstractNum>
  <w:abstractNum w:abstractNumId="1">
    <w:nsid w:val="15E35B53"/>
    <w:multiLevelType w:val="hybridMultilevel"/>
    <w:tmpl w:val="89E8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C351D"/>
    <w:multiLevelType w:val="hybridMultilevel"/>
    <w:tmpl w:val="B038E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B4C92"/>
    <w:multiLevelType w:val="hybridMultilevel"/>
    <w:tmpl w:val="929AB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4CEB"/>
    <w:rsid w:val="00073D12"/>
    <w:rsid w:val="002F1316"/>
    <w:rsid w:val="00514CEB"/>
    <w:rsid w:val="00764DAF"/>
    <w:rsid w:val="00AE6AAC"/>
    <w:rsid w:val="00D47DAD"/>
    <w:rsid w:val="00FE102A"/>
    <w:rsid w:val="00FF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14CE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13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3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13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1</cp:revision>
  <dcterms:created xsi:type="dcterms:W3CDTF">2020-05-05T17:37:00Z</dcterms:created>
  <dcterms:modified xsi:type="dcterms:W3CDTF">2020-05-05T18:45:00Z</dcterms:modified>
</cp:coreProperties>
</file>