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B4" w:rsidRPr="008E2595" w:rsidRDefault="00C74BB4" w:rsidP="00C74BB4">
      <w:pPr>
        <w:pStyle w:val="NormalnyWeb"/>
        <w:spacing w:before="0" w:beforeAutospacing="0" w:after="0" w:afterAutospacing="0" w:line="360" w:lineRule="atLeast"/>
        <w:rPr>
          <w:rFonts w:asciiTheme="majorHAnsi" w:hAnsiTheme="majorHAnsi" w:cs="Arial"/>
          <w:color w:val="000000" w:themeColor="text1"/>
          <w:sz w:val="28"/>
          <w:szCs w:val="28"/>
        </w:rPr>
      </w:pPr>
      <w:r w:rsidRPr="008E2595">
        <w:rPr>
          <w:rFonts w:asciiTheme="majorHAnsi" w:hAnsiTheme="majorHAnsi" w:cs="Arial"/>
          <w:color w:val="000000" w:themeColor="text1"/>
          <w:sz w:val="28"/>
          <w:szCs w:val="28"/>
        </w:rPr>
        <w:t>Kochane dzieci!!!</w:t>
      </w:r>
      <w:r w:rsidR="008E2595" w:rsidRPr="008E2595">
        <w:rPr>
          <w:rFonts w:asciiTheme="majorHAnsi" w:hAnsiTheme="majorHAnsi" w:cs="Arial"/>
          <w:color w:val="000000" w:themeColor="text1"/>
          <w:sz w:val="28"/>
          <w:szCs w:val="28"/>
        </w:rPr>
        <w:t xml:space="preserve"> Drodzy Rodzice!!!</w:t>
      </w:r>
    </w:p>
    <w:p w:rsidR="00C74BB4" w:rsidRDefault="008E2595" w:rsidP="00C74BB4">
      <w:pPr>
        <w:pStyle w:val="NormalnyWeb"/>
        <w:spacing w:before="0" w:beforeAutospacing="0" w:after="0" w:afterAutospacing="0" w:line="360" w:lineRule="atLeast"/>
        <w:rPr>
          <w:rFonts w:asciiTheme="majorHAnsi" w:hAnsiTheme="majorHAnsi" w:cs="Arial"/>
          <w:color w:val="363636"/>
          <w:sz w:val="28"/>
          <w:szCs w:val="28"/>
        </w:rPr>
      </w:pPr>
      <w:r w:rsidRPr="008E2595">
        <w:rPr>
          <w:rFonts w:asciiTheme="majorHAnsi" w:hAnsiTheme="majorHAnsi" w:cs="Arial"/>
          <w:color w:val="363636"/>
          <w:sz w:val="28"/>
          <w:szCs w:val="28"/>
        </w:rPr>
        <w:t>Dzień Dziecka to jeden z najradośniejszych dni, na który czekają młodsze i starsze przedszkolaki. Mając na uwadze, że szczególnie w tym dniu dzieci powinny być uśmiechnięte, radosne i szczęśliwe, wszystkim zależy, aby był on pełen atrakcji, wyjątkowy i długo wspominany.</w:t>
      </w:r>
      <w:r>
        <w:rPr>
          <w:rFonts w:asciiTheme="majorHAnsi" w:hAnsiTheme="majorHAnsi" w:cs="Arial"/>
          <w:color w:val="363636"/>
          <w:sz w:val="28"/>
          <w:szCs w:val="28"/>
        </w:rPr>
        <w:t xml:space="preserve"> W tym roku nie możemy być razem podczas tego święta, więc składam wszystkim życzenia:</w:t>
      </w:r>
    </w:p>
    <w:p w:rsidR="008E2595" w:rsidRPr="008E2595" w:rsidRDefault="008E2595" w:rsidP="00C74BB4">
      <w:pPr>
        <w:pStyle w:val="NormalnyWeb"/>
        <w:spacing w:before="0" w:beforeAutospacing="0" w:after="0" w:afterAutospacing="0" w:line="360" w:lineRule="atLeast"/>
        <w:rPr>
          <w:rFonts w:asciiTheme="majorHAnsi" w:hAnsiTheme="majorHAnsi" w:cs="Arial"/>
          <w:color w:val="000000" w:themeColor="text1"/>
          <w:sz w:val="28"/>
          <w:szCs w:val="28"/>
        </w:rPr>
      </w:pPr>
    </w:p>
    <w:p w:rsidR="00C74BB4" w:rsidRDefault="00C74BB4" w:rsidP="007B6034">
      <w:pPr>
        <w:pStyle w:val="NormalnyWeb"/>
        <w:spacing w:before="0" w:beforeAutospacing="0" w:after="0" w:afterAutospacing="0" w:line="360" w:lineRule="atLeast"/>
        <w:jc w:val="center"/>
        <w:rPr>
          <w:rFonts w:ascii="Arial" w:hAnsi="Arial" w:cs="Arial"/>
          <w:b/>
          <w:bCs/>
          <w:i/>
          <w:iCs/>
          <w:color w:val="000000" w:themeColor="text1"/>
          <w:sz w:val="20"/>
          <w:szCs w:val="20"/>
        </w:rPr>
      </w:pPr>
      <w:r>
        <w:rPr>
          <w:noProof/>
        </w:rPr>
        <w:drawing>
          <wp:inline distT="0" distB="0" distL="0" distR="0" wp14:anchorId="55ED7DFF" wp14:editId="14129E42">
            <wp:extent cx="5558608" cy="3985260"/>
            <wp:effectExtent l="0" t="0" r="4445" b="0"/>
            <wp:docPr id="2" name="Obraz 2" descr="Zespół Szkolno-Przedszkolny Szkoła Podstawowa im.bł.Ks.Bronisław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spół Szkolno-Przedszkolny Szkoła Podstawowa im.bł.Ks.Bronisław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759" cy="3988236"/>
                    </a:xfrm>
                    <a:prstGeom prst="rect">
                      <a:avLst/>
                    </a:prstGeom>
                    <a:noFill/>
                    <a:ln>
                      <a:noFill/>
                    </a:ln>
                  </pic:spPr>
                </pic:pic>
              </a:graphicData>
            </a:graphic>
          </wp:inline>
        </w:drawing>
      </w:r>
    </w:p>
    <w:p w:rsidR="008E2595" w:rsidRDefault="008E2595" w:rsidP="007B6034">
      <w:pPr>
        <w:pStyle w:val="NormalnyWeb"/>
        <w:spacing w:before="0" w:beforeAutospacing="0" w:after="0" w:afterAutospacing="0" w:line="360" w:lineRule="atLeast"/>
        <w:jc w:val="center"/>
        <w:rPr>
          <w:rFonts w:ascii="Arial" w:hAnsi="Arial" w:cs="Arial"/>
          <w:color w:val="FF0000"/>
          <w:sz w:val="20"/>
          <w:szCs w:val="20"/>
        </w:rPr>
      </w:pPr>
    </w:p>
    <w:p w:rsidR="008E2595" w:rsidRPr="00331832" w:rsidRDefault="008E2595" w:rsidP="008E2595">
      <w:pPr>
        <w:pStyle w:val="NormalnyWeb"/>
        <w:tabs>
          <w:tab w:val="left" w:pos="720"/>
          <w:tab w:val="center" w:pos="4891"/>
        </w:tabs>
        <w:spacing w:before="0" w:beforeAutospacing="0" w:after="0" w:afterAutospacing="0" w:line="360" w:lineRule="atLeast"/>
        <w:rPr>
          <w:rFonts w:asciiTheme="majorHAnsi" w:hAnsiTheme="majorHAnsi" w:cs="Arial"/>
          <w:color w:val="000000" w:themeColor="text1"/>
          <w:sz w:val="28"/>
          <w:szCs w:val="28"/>
        </w:rPr>
      </w:pPr>
      <w:r>
        <w:rPr>
          <w:rFonts w:ascii="Arial" w:hAnsi="Arial" w:cs="Arial"/>
          <w:color w:val="FF0000"/>
          <w:sz w:val="20"/>
          <w:szCs w:val="20"/>
        </w:rPr>
        <w:tab/>
      </w:r>
      <w:r w:rsidRPr="00331832">
        <w:rPr>
          <w:rFonts w:asciiTheme="majorHAnsi" w:hAnsiTheme="majorHAnsi" w:cs="Arial"/>
          <w:color w:val="000000" w:themeColor="text1"/>
          <w:sz w:val="28"/>
          <w:szCs w:val="28"/>
        </w:rPr>
        <w:t>Jestem przekonana, że rodzice przygotowali dla swoich pociech moc atrakcji. Ale mam nadzieję, że znajdziecie troszkę czasu również na zajęcia.</w:t>
      </w:r>
    </w:p>
    <w:p w:rsidR="008E2595" w:rsidRPr="00331832" w:rsidRDefault="008E2595" w:rsidP="008E2595">
      <w:pPr>
        <w:pStyle w:val="NormalnyWeb"/>
        <w:tabs>
          <w:tab w:val="left" w:pos="720"/>
          <w:tab w:val="center" w:pos="4891"/>
        </w:tabs>
        <w:spacing w:before="0" w:beforeAutospacing="0" w:after="0" w:afterAutospacing="0" w:line="360" w:lineRule="atLeast"/>
        <w:rPr>
          <w:rFonts w:asciiTheme="majorHAnsi" w:hAnsiTheme="majorHAnsi" w:cs="Arial"/>
          <w:color w:val="000000" w:themeColor="text1"/>
          <w:sz w:val="28"/>
          <w:szCs w:val="28"/>
        </w:rPr>
      </w:pPr>
      <w:r w:rsidRPr="00331832">
        <w:rPr>
          <w:rFonts w:asciiTheme="majorHAnsi" w:hAnsiTheme="majorHAnsi" w:cs="Arial"/>
          <w:color w:val="000000" w:themeColor="text1"/>
          <w:sz w:val="28"/>
          <w:szCs w:val="28"/>
        </w:rPr>
        <w:t>1 czerwca to wyjątkowy dzień. Swoje święto mają wszystkie dzieci na całym świecie.</w:t>
      </w:r>
    </w:p>
    <w:p w:rsidR="00331832" w:rsidRPr="00331832" w:rsidRDefault="00331832" w:rsidP="008E2595">
      <w:pPr>
        <w:pStyle w:val="NormalnyWeb"/>
        <w:tabs>
          <w:tab w:val="left" w:pos="720"/>
          <w:tab w:val="center" w:pos="4891"/>
        </w:tabs>
        <w:spacing w:before="0" w:beforeAutospacing="0" w:after="0" w:afterAutospacing="0" w:line="360" w:lineRule="atLeast"/>
        <w:rPr>
          <w:rFonts w:asciiTheme="majorHAnsi" w:hAnsiTheme="majorHAnsi" w:cs="Arial"/>
          <w:color w:val="000000" w:themeColor="text1"/>
          <w:sz w:val="28"/>
          <w:szCs w:val="28"/>
        </w:rPr>
      </w:pPr>
      <w:r w:rsidRPr="00331832">
        <w:rPr>
          <w:rFonts w:asciiTheme="majorHAnsi" w:hAnsiTheme="majorHAnsi" w:cs="Arial"/>
          <w:color w:val="000000" w:themeColor="text1"/>
          <w:sz w:val="28"/>
          <w:szCs w:val="28"/>
        </w:rPr>
        <w:t>Obejrzyjcie teraz wspólnie z rodzic</w:t>
      </w:r>
      <w:r>
        <w:rPr>
          <w:rFonts w:asciiTheme="majorHAnsi" w:hAnsiTheme="majorHAnsi" w:cs="Arial"/>
          <w:color w:val="000000" w:themeColor="text1"/>
          <w:sz w:val="28"/>
          <w:szCs w:val="28"/>
        </w:rPr>
        <w:t>ami prezentację „My dzieci świata”. Dzięki niej dowiecie się, że dzieci na całym świecie są takie same choć różnią się od siebie kolorem skóry, włosów, strojem. Ale wszystkie chcą się bawić tak jak wy.</w:t>
      </w:r>
    </w:p>
    <w:p w:rsidR="00331832" w:rsidRDefault="00331832" w:rsidP="00331832">
      <w:pPr>
        <w:rPr>
          <w:rFonts w:ascii="Arial" w:eastAsia="Times New Roman" w:hAnsi="Arial" w:cs="Arial"/>
          <w:sz w:val="21"/>
          <w:szCs w:val="21"/>
          <w:lang w:eastAsia="pl-PL"/>
        </w:rPr>
      </w:pPr>
    </w:p>
    <w:p w:rsidR="00331832" w:rsidRDefault="00C95540" w:rsidP="00331832">
      <w:pPr>
        <w:rPr>
          <w:rStyle w:val="Hipercze"/>
          <w:color w:val="000000" w:themeColor="text1"/>
          <w:u w:val="none"/>
        </w:rPr>
      </w:pPr>
      <w:hyperlink r:id="rId9" w:history="1">
        <w:r w:rsidR="00331832">
          <w:rPr>
            <w:rStyle w:val="Hipercze"/>
          </w:rPr>
          <w:t>https://www.youtube.com/watch?v=zl_dYe03Yx0</w:t>
        </w:r>
      </w:hyperlink>
      <w:r w:rsidR="00331832">
        <w:rPr>
          <w:rStyle w:val="Hipercze"/>
        </w:rPr>
        <w:t xml:space="preserve">  </w:t>
      </w:r>
    </w:p>
    <w:p w:rsidR="00331832" w:rsidRDefault="00331832" w:rsidP="00331832">
      <w:pPr>
        <w:rPr>
          <w:rStyle w:val="Hipercze"/>
          <w:color w:val="000000" w:themeColor="text1"/>
          <w:u w:val="none"/>
        </w:rPr>
      </w:pPr>
    </w:p>
    <w:p w:rsidR="007B6034" w:rsidRDefault="00331832" w:rsidP="007B6034">
      <w:pPr>
        <w:rPr>
          <w:rFonts w:asciiTheme="majorHAnsi" w:hAnsiTheme="majorHAnsi"/>
          <w:color w:val="000000" w:themeColor="text1"/>
          <w:sz w:val="28"/>
          <w:szCs w:val="28"/>
        </w:rPr>
      </w:pPr>
      <w:r w:rsidRPr="00331832">
        <w:rPr>
          <w:rStyle w:val="Hipercze"/>
          <w:rFonts w:asciiTheme="majorHAnsi" w:hAnsiTheme="majorHAnsi"/>
          <w:color w:val="000000" w:themeColor="text1"/>
          <w:sz w:val="28"/>
          <w:szCs w:val="28"/>
          <w:u w:val="none"/>
        </w:rPr>
        <w:t xml:space="preserve">W załączniku znajdziecie </w:t>
      </w:r>
      <w:r w:rsidRPr="00331832">
        <w:rPr>
          <w:rFonts w:asciiTheme="majorHAnsi" w:hAnsiTheme="majorHAnsi"/>
          <w:color w:val="000000" w:themeColor="text1"/>
          <w:sz w:val="28"/>
          <w:szCs w:val="28"/>
        </w:rPr>
        <w:t>kilka obrazków przedstawiających dzieci z różnych stron świata. Uważnie się im przyjrzyjcie, omówcie ich wygląd.</w:t>
      </w:r>
    </w:p>
    <w:p w:rsidR="00331832" w:rsidRDefault="00A91F10" w:rsidP="007B6034">
      <w:pPr>
        <w:rPr>
          <w:rFonts w:asciiTheme="majorHAnsi" w:hAnsiTheme="majorHAnsi"/>
          <w:color w:val="000000" w:themeColor="text1"/>
          <w:sz w:val="28"/>
          <w:szCs w:val="28"/>
        </w:rPr>
      </w:pPr>
      <w:r>
        <w:rPr>
          <w:rFonts w:asciiTheme="majorHAnsi" w:hAnsiTheme="majorHAnsi"/>
          <w:color w:val="000000" w:themeColor="text1"/>
          <w:sz w:val="28"/>
          <w:szCs w:val="28"/>
        </w:rPr>
        <w:t>(obrazki będą nam potrzebne jeszcze w piątek)</w:t>
      </w:r>
    </w:p>
    <w:p w:rsidR="00A91F10" w:rsidRDefault="00A91F10" w:rsidP="007B6034">
      <w:pPr>
        <w:rPr>
          <w:rFonts w:asciiTheme="majorHAnsi" w:hAnsiTheme="majorHAnsi"/>
          <w:color w:val="000000" w:themeColor="text1"/>
          <w:sz w:val="28"/>
          <w:szCs w:val="28"/>
        </w:rPr>
      </w:pPr>
      <w:bookmarkStart w:id="0" w:name="_GoBack"/>
      <w:bookmarkEnd w:id="0"/>
    </w:p>
    <w:p w:rsidR="00331832" w:rsidRPr="00331832" w:rsidRDefault="00331832" w:rsidP="007B6034">
      <w:pPr>
        <w:rPr>
          <w:rFonts w:asciiTheme="majorHAnsi" w:hAnsiTheme="majorHAnsi"/>
          <w:sz w:val="28"/>
          <w:szCs w:val="28"/>
        </w:rPr>
      </w:pPr>
      <w:r>
        <w:rPr>
          <w:rFonts w:asciiTheme="majorHAnsi" w:hAnsiTheme="majorHAnsi"/>
          <w:color w:val="000000" w:themeColor="text1"/>
          <w:sz w:val="28"/>
          <w:szCs w:val="28"/>
        </w:rPr>
        <w:t xml:space="preserve">A teraz proponuję kilka wspólnych zabaw z rodzicami. </w:t>
      </w:r>
    </w:p>
    <w:p w:rsidR="007B6034" w:rsidRPr="00331832" w:rsidRDefault="007B6034" w:rsidP="007B6034">
      <w:pPr>
        <w:numPr>
          <w:ilvl w:val="0"/>
          <w:numId w:val="1"/>
        </w:numPr>
        <w:shd w:val="clear" w:color="auto" w:fill="FFFFFF"/>
        <w:spacing w:line="408" w:lineRule="atLeast"/>
        <w:ind w:left="360"/>
        <w:textAlignment w:val="baseline"/>
        <w:rPr>
          <w:rFonts w:asciiTheme="majorHAnsi" w:eastAsia="Times New Roman" w:hAnsiTheme="majorHAnsi" w:cs="Arial"/>
          <w:color w:val="333333"/>
          <w:sz w:val="28"/>
          <w:szCs w:val="28"/>
          <w:lang w:eastAsia="pl-PL"/>
        </w:rPr>
      </w:pPr>
      <w:r w:rsidRPr="00331832">
        <w:rPr>
          <w:rFonts w:asciiTheme="majorHAnsi" w:eastAsia="Times New Roman" w:hAnsiTheme="majorHAnsi" w:cs="Arial"/>
          <w:b/>
          <w:bCs/>
          <w:color w:val="333333"/>
          <w:sz w:val="28"/>
          <w:szCs w:val="28"/>
          <w:bdr w:val="none" w:sz="0" w:space="0" w:color="auto" w:frame="1"/>
          <w:lang w:eastAsia="pl-PL"/>
        </w:rPr>
        <w:lastRenderedPageBreak/>
        <w:t>Lustro</w:t>
      </w:r>
      <w:r w:rsidRPr="00331832">
        <w:rPr>
          <w:rFonts w:asciiTheme="majorHAnsi" w:eastAsia="Times New Roman" w:hAnsiTheme="majorHAnsi" w:cs="Arial"/>
          <w:color w:val="333333"/>
          <w:sz w:val="28"/>
          <w:szCs w:val="28"/>
          <w:lang w:eastAsia="pl-PL"/>
        </w:rPr>
        <w:t> – rodzice i dzieci siedzą naprzeciwko siebie, dziecko wykonuje dowolne ruchy, gesty, wykorzystuje mimikę twarzy, rodzic naśladuje ruchy dziecka- zmiana ról.</w:t>
      </w:r>
    </w:p>
    <w:p w:rsidR="007B6034" w:rsidRPr="00331832" w:rsidRDefault="007B6034" w:rsidP="007B6034">
      <w:pPr>
        <w:numPr>
          <w:ilvl w:val="0"/>
          <w:numId w:val="1"/>
        </w:numPr>
        <w:shd w:val="clear" w:color="auto" w:fill="FFFFFF"/>
        <w:spacing w:line="408" w:lineRule="atLeast"/>
        <w:ind w:left="360"/>
        <w:textAlignment w:val="baseline"/>
        <w:rPr>
          <w:rFonts w:asciiTheme="majorHAnsi" w:eastAsia="Times New Roman" w:hAnsiTheme="majorHAnsi" w:cs="Arial"/>
          <w:color w:val="333333"/>
          <w:sz w:val="28"/>
          <w:szCs w:val="28"/>
          <w:lang w:eastAsia="pl-PL"/>
        </w:rPr>
      </w:pPr>
      <w:r w:rsidRPr="00331832">
        <w:rPr>
          <w:rFonts w:asciiTheme="majorHAnsi" w:eastAsia="Times New Roman" w:hAnsiTheme="majorHAnsi" w:cs="Arial"/>
          <w:b/>
          <w:bCs/>
          <w:color w:val="333333"/>
          <w:sz w:val="28"/>
          <w:szCs w:val="28"/>
          <w:bdr w:val="none" w:sz="0" w:space="0" w:color="auto" w:frame="1"/>
          <w:lang w:eastAsia="pl-PL"/>
        </w:rPr>
        <w:t>Domki </w:t>
      </w:r>
      <w:r w:rsidRPr="00331832">
        <w:rPr>
          <w:rFonts w:asciiTheme="majorHAnsi" w:eastAsia="Times New Roman" w:hAnsiTheme="majorHAnsi" w:cs="Arial"/>
          <w:color w:val="333333"/>
          <w:sz w:val="28"/>
          <w:szCs w:val="28"/>
          <w:lang w:eastAsia="pl-PL"/>
        </w:rPr>
        <w:t>– rodzic w klęku podpartym, tworzy domek dla swojego dziecka. Dziecko wchodzi do domku (siada skulone pod rodzicem). Dziecko potem wychodzi spod domku, przechodzi między jego nogami i rękami.</w:t>
      </w:r>
    </w:p>
    <w:p w:rsidR="007B6034" w:rsidRPr="00331832" w:rsidRDefault="007B6034" w:rsidP="007B6034">
      <w:pPr>
        <w:numPr>
          <w:ilvl w:val="0"/>
          <w:numId w:val="1"/>
        </w:numPr>
        <w:shd w:val="clear" w:color="auto" w:fill="FFFFFF"/>
        <w:spacing w:line="408" w:lineRule="atLeast"/>
        <w:ind w:left="360"/>
        <w:textAlignment w:val="baseline"/>
        <w:rPr>
          <w:rFonts w:asciiTheme="majorHAnsi" w:eastAsia="Times New Roman" w:hAnsiTheme="majorHAnsi" w:cs="Arial"/>
          <w:color w:val="333333"/>
          <w:sz w:val="28"/>
          <w:szCs w:val="28"/>
          <w:lang w:eastAsia="pl-PL"/>
        </w:rPr>
      </w:pPr>
      <w:r w:rsidRPr="00331832">
        <w:rPr>
          <w:rStyle w:val="Pogrubienie"/>
          <w:rFonts w:asciiTheme="majorHAnsi" w:hAnsiTheme="majorHAnsi" w:cs="Arial"/>
          <w:color w:val="333333"/>
          <w:sz w:val="28"/>
          <w:szCs w:val="28"/>
          <w:bdr w:val="none" w:sz="0" w:space="0" w:color="auto" w:frame="1"/>
          <w:shd w:val="clear" w:color="auto" w:fill="FFFFFF"/>
        </w:rPr>
        <w:t>Rowerek</w:t>
      </w:r>
      <w:r w:rsidRPr="00331832">
        <w:rPr>
          <w:rFonts w:asciiTheme="majorHAnsi" w:hAnsiTheme="majorHAnsi" w:cs="Arial"/>
          <w:color w:val="333333"/>
          <w:sz w:val="28"/>
          <w:szCs w:val="28"/>
          <w:shd w:val="clear" w:color="auto" w:fill="FFFFFF"/>
        </w:rPr>
        <w:t> – dorosły i dziecko leżą na plecach, stopami opierają się o stopy partnera, kreślą wspólnie kółka w powietrzu, „jadą na rowerze”.</w:t>
      </w:r>
    </w:p>
    <w:p w:rsidR="00331832" w:rsidRPr="002C0270" w:rsidRDefault="00331832" w:rsidP="007B6034">
      <w:pPr>
        <w:numPr>
          <w:ilvl w:val="0"/>
          <w:numId w:val="1"/>
        </w:numPr>
        <w:shd w:val="clear" w:color="auto" w:fill="FFFFFF"/>
        <w:spacing w:line="408" w:lineRule="atLeast"/>
        <w:ind w:left="360"/>
        <w:textAlignment w:val="baseline"/>
        <w:rPr>
          <w:rFonts w:asciiTheme="majorHAnsi" w:eastAsia="Times New Roman" w:hAnsiTheme="majorHAnsi" w:cs="Arial"/>
          <w:color w:val="333333"/>
          <w:sz w:val="28"/>
          <w:szCs w:val="28"/>
          <w:lang w:eastAsia="pl-PL"/>
        </w:rPr>
      </w:pPr>
      <w:r w:rsidRPr="002C0270">
        <w:rPr>
          <w:rFonts w:asciiTheme="majorHAnsi" w:hAnsiTheme="majorHAnsi" w:cs="Arial"/>
          <w:b/>
          <w:color w:val="333333"/>
          <w:sz w:val="28"/>
          <w:szCs w:val="28"/>
          <w:shd w:val="clear" w:color="auto" w:fill="FFFFFF"/>
        </w:rPr>
        <w:t xml:space="preserve">Kołyska </w:t>
      </w:r>
      <w:r w:rsidRPr="002C0270">
        <w:rPr>
          <w:rFonts w:asciiTheme="majorHAnsi" w:hAnsiTheme="majorHAnsi" w:cs="Arial"/>
          <w:color w:val="333333"/>
          <w:sz w:val="28"/>
          <w:szCs w:val="28"/>
          <w:shd w:val="clear" w:color="auto" w:fill="FFFFFF"/>
        </w:rPr>
        <w:t>– Uczestnicy siedzą na podłodze, młodszy partner znajduje się między nogami starszego. Starszy partner obejmuje młodszego ramionami, nogami i tułowiem. Delikatnie buja się z boku na bok, kołysząc go i podpierając kolanami, udami i ramionami.” Ćwiczenie to pomaga zrelaksować się dziecku, odprężyć i wyciszyć, efekt ten można zwiększyć poprzez ciche śpiewanie lub nucenie melodii w rytm kołysania dziecka</w:t>
      </w:r>
      <w:r w:rsidR="002C0270" w:rsidRPr="002C0270">
        <w:rPr>
          <w:rFonts w:asciiTheme="majorHAnsi" w:hAnsiTheme="majorHAnsi" w:cs="Arial"/>
          <w:color w:val="333333"/>
          <w:sz w:val="28"/>
          <w:szCs w:val="28"/>
          <w:shd w:val="clear" w:color="auto" w:fill="FFFFFF"/>
        </w:rPr>
        <w:t>.</w:t>
      </w:r>
    </w:p>
    <w:p w:rsidR="007B6034" w:rsidRPr="007B6034" w:rsidRDefault="007B6034" w:rsidP="007B6034">
      <w:pPr>
        <w:rPr>
          <w:rFonts w:ascii="Arial" w:eastAsia="Times New Roman" w:hAnsi="Arial" w:cs="Arial"/>
          <w:sz w:val="21"/>
          <w:szCs w:val="21"/>
          <w:lang w:eastAsia="pl-PL"/>
        </w:rPr>
      </w:pPr>
    </w:p>
    <w:p w:rsidR="00C75D6C" w:rsidRDefault="00C75D6C" w:rsidP="007B6034">
      <w:pPr>
        <w:rPr>
          <w:rFonts w:ascii="Arial" w:eastAsia="Times New Roman" w:hAnsi="Arial" w:cs="Arial"/>
          <w:sz w:val="21"/>
          <w:szCs w:val="21"/>
          <w:lang w:eastAsia="pl-PL"/>
        </w:rPr>
      </w:pPr>
    </w:p>
    <w:p w:rsidR="002C0270" w:rsidRDefault="002C0270" w:rsidP="002C0270">
      <w:pPr>
        <w:rPr>
          <w:rFonts w:asciiTheme="majorHAnsi" w:hAnsiTheme="majorHAnsi"/>
          <w:sz w:val="28"/>
          <w:szCs w:val="28"/>
        </w:rPr>
      </w:pPr>
      <w:r w:rsidRPr="002C0270">
        <w:rPr>
          <w:rFonts w:asciiTheme="majorHAnsi" w:eastAsia="Times New Roman" w:hAnsiTheme="majorHAnsi" w:cs="Arial"/>
          <w:sz w:val="28"/>
          <w:szCs w:val="28"/>
          <w:lang w:eastAsia="pl-PL"/>
        </w:rPr>
        <w:t xml:space="preserve">Na zakończenie proponuję </w:t>
      </w:r>
      <w:r w:rsidRPr="002C0270">
        <w:rPr>
          <w:rFonts w:asciiTheme="majorHAnsi" w:hAnsiTheme="majorHAnsi"/>
          <w:sz w:val="28"/>
          <w:szCs w:val="28"/>
        </w:rPr>
        <w:t>zabawę rozwijającą</w:t>
      </w:r>
      <w:r w:rsidR="00331832" w:rsidRPr="002C0270">
        <w:rPr>
          <w:rFonts w:asciiTheme="majorHAnsi" w:hAnsiTheme="majorHAnsi"/>
          <w:sz w:val="28"/>
          <w:szCs w:val="28"/>
        </w:rPr>
        <w:t xml:space="preserve"> sprawność manualną i spostrzegawczość „Moja dłoń”.</w:t>
      </w:r>
      <w:r>
        <w:rPr>
          <w:rFonts w:asciiTheme="majorHAnsi" w:hAnsiTheme="majorHAnsi"/>
          <w:sz w:val="28"/>
          <w:szCs w:val="28"/>
        </w:rPr>
        <w:t xml:space="preserve"> Będziemy potrzebowali: blok, ołówek, mazaki, kredki itp.</w:t>
      </w:r>
      <w:r w:rsidR="00331832" w:rsidRPr="002C0270">
        <w:rPr>
          <w:rFonts w:asciiTheme="majorHAnsi" w:hAnsiTheme="majorHAnsi"/>
          <w:sz w:val="28"/>
          <w:szCs w:val="28"/>
        </w:rPr>
        <w:t xml:space="preserve"> Dziecko samod</w:t>
      </w:r>
      <w:r w:rsidRPr="002C0270">
        <w:rPr>
          <w:rFonts w:asciiTheme="majorHAnsi" w:hAnsiTheme="majorHAnsi"/>
          <w:sz w:val="28"/>
          <w:szCs w:val="28"/>
        </w:rPr>
        <w:t>zielnie lub z pomocą rodzica</w:t>
      </w:r>
      <w:r w:rsidR="00331832" w:rsidRPr="002C0270">
        <w:rPr>
          <w:rFonts w:asciiTheme="majorHAnsi" w:hAnsiTheme="majorHAnsi"/>
          <w:sz w:val="28"/>
          <w:szCs w:val="28"/>
        </w:rPr>
        <w:t xml:space="preserve"> obrysowuje swoje dłonie; ozdabia wg własnego pomysłu.  </w:t>
      </w:r>
    </w:p>
    <w:p w:rsidR="00331832" w:rsidRPr="002C0270" w:rsidRDefault="00331832" w:rsidP="002C0270">
      <w:pPr>
        <w:rPr>
          <w:rFonts w:asciiTheme="majorHAnsi" w:eastAsia="Times New Roman" w:hAnsiTheme="majorHAnsi" w:cs="Arial"/>
          <w:sz w:val="28"/>
          <w:szCs w:val="28"/>
          <w:lang w:eastAsia="pl-PL"/>
        </w:rPr>
      </w:pPr>
      <w:r w:rsidRPr="002C0270">
        <w:rPr>
          <w:rFonts w:asciiTheme="majorHAnsi" w:hAnsiTheme="majorHAnsi"/>
          <w:sz w:val="28"/>
          <w:szCs w:val="28"/>
        </w:rPr>
        <w:t xml:space="preserve"> </w:t>
      </w:r>
    </w:p>
    <w:p w:rsidR="00331832" w:rsidRPr="002C0270" w:rsidRDefault="002C0270" w:rsidP="00331832">
      <w:pPr>
        <w:rPr>
          <w:rFonts w:asciiTheme="majorHAnsi" w:eastAsia="Times New Roman" w:hAnsiTheme="majorHAnsi" w:cs="Arial"/>
          <w:sz w:val="24"/>
          <w:szCs w:val="24"/>
          <w:lang w:eastAsia="pl-PL"/>
        </w:rPr>
      </w:pPr>
      <w:r w:rsidRPr="002C0270">
        <w:rPr>
          <w:rFonts w:asciiTheme="majorHAnsi" w:eastAsia="Times New Roman" w:hAnsiTheme="majorHAnsi" w:cs="Arial"/>
          <w:sz w:val="24"/>
          <w:szCs w:val="24"/>
          <w:lang w:eastAsia="pl-PL"/>
        </w:rPr>
        <w:t>Przy pracy możecie posłuchać piosenki „Jesteśmy dziećmi”.</w:t>
      </w:r>
    </w:p>
    <w:p w:rsidR="002C0270" w:rsidRDefault="00C95540" w:rsidP="00331832">
      <w:pPr>
        <w:rPr>
          <w:rFonts w:ascii="Arial" w:eastAsia="Times New Roman" w:hAnsi="Arial" w:cs="Arial"/>
          <w:sz w:val="21"/>
          <w:szCs w:val="21"/>
          <w:lang w:eastAsia="pl-PL"/>
        </w:rPr>
      </w:pPr>
      <w:hyperlink r:id="rId10" w:history="1">
        <w:r w:rsidR="00331832" w:rsidRPr="00331832">
          <w:rPr>
            <w:color w:val="0000FF"/>
            <w:u w:val="single"/>
          </w:rPr>
          <w:t>https://www.youtube.com/watch?v=7K3_mSb1zRQ</w:t>
        </w:r>
      </w:hyperlink>
      <w:r w:rsidR="002C0270">
        <w:t xml:space="preserve"> </w:t>
      </w:r>
    </w:p>
    <w:p w:rsidR="002C0270" w:rsidRPr="002C0270" w:rsidRDefault="002C0270" w:rsidP="002C0270">
      <w:pPr>
        <w:rPr>
          <w:rFonts w:ascii="Arial" w:eastAsia="Times New Roman" w:hAnsi="Arial" w:cs="Arial"/>
          <w:sz w:val="21"/>
          <w:szCs w:val="21"/>
          <w:lang w:eastAsia="pl-PL"/>
        </w:rPr>
      </w:pPr>
    </w:p>
    <w:p w:rsidR="002C0270" w:rsidRDefault="002C0270" w:rsidP="002C0270">
      <w:pPr>
        <w:rPr>
          <w:rFonts w:ascii="Arial" w:eastAsia="Times New Roman" w:hAnsi="Arial" w:cs="Arial"/>
          <w:sz w:val="21"/>
          <w:szCs w:val="21"/>
          <w:lang w:eastAsia="pl-PL"/>
        </w:rPr>
      </w:pPr>
    </w:p>
    <w:p w:rsidR="00C75D6C" w:rsidRDefault="002C0270" w:rsidP="002C0270">
      <w:pPr>
        <w:rPr>
          <w:rFonts w:asciiTheme="majorHAnsi" w:eastAsia="Times New Roman" w:hAnsiTheme="majorHAnsi" w:cs="Arial"/>
          <w:sz w:val="28"/>
          <w:szCs w:val="28"/>
          <w:lang w:eastAsia="pl-PL"/>
        </w:rPr>
      </w:pPr>
      <w:r w:rsidRPr="002C0270">
        <w:rPr>
          <w:rFonts w:asciiTheme="majorHAnsi" w:eastAsia="Times New Roman" w:hAnsiTheme="majorHAnsi" w:cs="Arial"/>
          <w:sz w:val="28"/>
          <w:szCs w:val="28"/>
          <w:lang w:eastAsia="pl-PL"/>
        </w:rPr>
        <w:t>Jeżeli pogoda nam na to pozwala korzystajmy ze świeżego powietrza.</w:t>
      </w:r>
    </w:p>
    <w:p w:rsidR="002C0270" w:rsidRDefault="002C0270" w:rsidP="002C0270">
      <w:pPr>
        <w:rPr>
          <w:rFonts w:asciiTheme="majorHAnsi" w:eastAsia="Times New Roman" w:hAnsiTheme="majorHAnsi" w:cs="Arial"/>
          <w:sz w:val="28"/>
          <w:szCs w:val="28"/>
          <w:lang w:eastAsia="pl-PL"/>
        </w:rPr>
      </w:pPr>
    </w:p>
    <w:p w:rsidR="002C0270" w:rsidRDefault="00B0349F" w:rsidP="002C0270">
      <w:pPr>
        <w:rPr>
          <w:rFonts w:asciiTheme="majorHAnsi" w:eastAsia="Times New Roman" w:hAnsiTheme="majorHAnsi" w:cs="Arial"/>
          <w:sz w:val="28"/>
          <w:szCs w:val="28"/>
          <w:lang w:eastAsia="pl-PL"/>
        </w:rPr>
      </w:pPr>
      <w:r>
        <w:rPr>
          <w:noProof/>
          <w:lang w:eastAsia="pl-PL"/>
        </w:rPr>
        <w:drawing>
          <wp:anchor distT="0" distB="0" distL="114300" distR="114300" simplePos="0" relativeHeight="251658240" behindDoc="1" locked="0" layoutInCell="1" allowOverlap="1" wp14:anchorId="727194C6" wp14:editId="0A65742F">
            <wp:simplePos x="0" y="0"/>
            <wp:positionH relativeFrom="column">
              <wp:posOffset>3538855</wp:posOffset>
            </wp:positionH>
            <wp:positionV relativeFrom="paragraph">
              <wp:posOffset>325754</wp:posOffset>
            </wp:positionV>
            <wp:extent cx="2399126" cy="2889997"/>
            <wp:effectExtent l="0" t="0" r="1270" b="5715"/>
            <wp:wrapNone/>
            <wp:docPr id="3" name="Obraz 3" descr="MISIE, NIEDŹWIADKI I NIEDŹWIEDZIE - Super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IE, NIEDŹWIADKI I NIEDŹWIEDZIE - SuperK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5901" cy="2886113"/>
                    </a:xfrm>
                    <a:prstGeom prst="rect">
                      <a:avLst/>
                    </a:prstGeom>
                    <a:noFill/>
                    <a:ln>
                      <a:noFill/>
                    </a:ln>
                  </pic:spPr>
                </pic:pic>
              </a:graphicData>
            </a:graphic>
            <wp14:sizeRelH relativeFrom="page">
              <wp14:pctWidth>0</wp14:pctWidth>
            </wp14:sizeRelH>
            <wp14:sizeRelV relativeFrom="page">
              <wp14:pctHeight>0</wp14:pctHeight>
            </wp14:sizeRelV>
          </wp:anchor>
        </w:drawing>
      </w:r>
      <w:r w:rsidR="002C0270">
        <w:rPr>
          <w:rFonts w:asciiTheme="majorHAnsi" w:eastAsia="Times New Roman" w:hAnsiTheme="majorHAnsi" w:cs="Arial"/>
          <w:sz w:val="28"/>
          <w:szCs w:val="28"/>
          <w:lang w:eastAsia="pl-PL"/>
        </w:rPr>
        <w:t xml:space="preserve">Jeszcze raz życzymy Wam wspólnie z panią Ludwiką aby ten dzień był dla Was wyjątkowy. </w:t>
      </w:r>
    </w:p>
    <w:p w:rsidR="002C0270" w:rsidRDefault="002C0270" w:rsidP="002C0270">
      <w:pPr>
        <w:rPr>
          <w:rFonts w:asciiTheme="majorHAnsi" w:eastAsia="Times New Roman" w:hAnsiTheme="majorHAnsi" w:cs="Arial"/>
          <w:sz w:val="28"/>
          <w:szCs w:val="28"/>
          <w:lang w:eastAsia="pl-PL"/>
        </w:rPr>
      </w:pPr>
      <w:r>
        <w:rPr>
          <w:rFonts w:asciiTheme="majorHAnsi" w:eastAsia="Times New Roman" w:hAnsiTheme="majorHAnsi" w:cs="Arial"/>
          <w:sz w:val="28"/>
          <w:szCs w:val="28"/>
          <w:lang w:eastAsia="pl-PL"/>
        </w:rPr>
        <w:t>Buziaczki dla wszystkich dzieci</w:t>
      </w:r>
    </w:p>
    <w:p w:rsidR="002C0270" w:rsidRDefault="00B0349F" w:rsidP="002C0270">
      <w:pPr>
        <w:rPr>
          <w:rFonts w:asciiTheme="majorHAnsi" w:eastAsia="Times New Roman" w:hAnsiTheme="majorHAnsi" w:cs="Arial"/>
          <w:sz w:val="28"/>
          <w:szCs w:val="28"/>
          <w:lang w:eastAsia="pl-PL"/>
        </w:rPr>
      </w:pPr>
      <w:r>
        <w:rPr>
          <w:rFonts w:asciiTheme="majorHAnsi" w:eastAsia="Times New Roman" w:hAnsiTheme="majorHAnsi" w:cs="Arial"/>
          <w:sz w:val="28"/>
          <w:szCs w:val="28"/>
          <w:lang w:eastAsia="pl-PL"/>
        </w:rPr>
        <w:t>Ania Bąk</w:t>
      </w:r>
    </w:p>
    <w:p w:rsidR="002C0270" w:rsidRPr="002C0270" w:rsidRDefault="002C0270" w:rsidP="002C0270">
      <w:pPr>
        <w:rPr>
          <w:rFonts w:asciiTheme="majorHAnsi" w:eastAsia="Times New Roman" w:hAnsiTheme="majorHAnsi" w:cs="Arial"/>
          <w:sz w:val="28"/>
          <w:szCs w:val="28"/>
          <w:lang w:eastAsia="pl-PL"/>
        </w:rPr>
      </w:pPr>
    </w:p>
    <w:p w:rsidR="00C75D6C" w:rsidRDefault="00C75D6C" w:rsidP="007B6034">
      <w:pPr>
        <w:rPr>
          <w:rFonts w:ascii="Arial" w:eastAsia="Times New Roman" w:hAnsi="Arial" w:cs="Arial"/>
          <w:sz w:val="21"/>
          <w:szCs w:val="21"/>
          <w:lang w:eastAsia="pl-PL"/>
        </w:rPr>
      </w:pPr>
    </w:p>
    <w:p w:rsidR="00C75D6C" w:rsidRDefault="00C75D6C" w:rsidP="007B6034">
      <w:pPr>
        <w:rPr>
          <w:rFonts w:ascii="Arial" w:eastAsia="Times New Roman" w:hAnsi="Arial" w:cs="Arial"/>
          <w:sz w:val="21"/>
          <w:szCs w:val="21"/>
          <w:lang w:eastAsia="pl-PL"/>
        </w:rPr>
      </w:pPr>
    </w:p>
    <w:p w:rsidR="00C75D6C" w:rsidRDefault="00C75D6C" w:rsidP="007B6034">
      <w:pPr>
        <w:rPr>
          <w:rFonts w:ascii="Arial" w:eastAsia="Times New Roman" w:hAnsi="Arial" w:cs="Arial"/>
          <w:sz w:val="21"/>
          <w:szCs w:val="21"/>
          <w:lang w:eastAsia="pl-PL"/>
        </w:rPr>
      </w:pPr>
    </w:p>
    <w:p w:rsidR="00C75D6C" w:rsidRDefault="00C75D6C" w:rsidP="007B6034">
      <w:pPr>
        <w:rPr>
          <w:rFonts w:ascii="Arial" w:eastAsia="Times New Roman" w:hAnsi="Arial" w:cs="Arial"/>
          <w:sz w:val="21"/>
          <w:szCs w:val="21"/>
          <w:lang w:eastAsia="pl-PL"/>
        </w:rPr>
      </w:pPr>
    </w:p>
    <w:p w:rsidR="00C74BB4" w:rsidRDefault="00C74BB4" w:rsidP="007B6034">
      <w:pPr>
        <w:rPr>
          <w:rFonts w:ascii="Arial" w:eastAsia="Times New Roman" w:hAnsi="Arial" w:cs="Arial"/>
          <w:sz w:val="21"/>
          <w:szCs w:val="21"/>
          <w:lang w:eastAsia="pl-PL"/>
        </w:rPr>
      </w:pPr>
    </w:p>
    <w:p w:rsidR="000E1AF7" w:rsidRDefault="000E1AF7" w:rsidP="007B6034">
      <w:pPr>
        <w:rPr>
          <w:rFonts w:ascii="Arial" w:eastAsia="Times New Roman" w:hAnsi="Arial" w:cs="Arial"/>
          <w:sz w:val="21"/>
          <w:szCs w:val="21"/>
          <w:lang w:eastAsia="pl-PL"/>
        </w:rPr>
      </w:pPr>
    </w:p>
    <w:p w:rsidR="000E1AF7" w:rsidRPr="007B6034" w:rsidRDefault="000E1AF7" w:rsidP="00C74BB4">
      <w:pPr>
        <w:ind w:left="-709"/>
        <w:rPr>
          <w:rFonts w:ascii="Arial" w:eastAsia="Times New Roman" w:hAnsi="Arial" w:cs="Arial"/>
          <w:sz w:val="21"/>
          <w:szCs w:val="21"/>
          <w:lang w:eastAsia="pl-PL"/>
        </w:rPr>
      </w:pPr>
    </w:p>
    <w:sectPr w:rsidR="000E1AF7" w:rsidRPr="007B6034" w:rsidSect="00C74BB4">
      <w:pgSz w:w="11906" w:h="16838"/>
      <w:pgMar w:top="851"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540" w:rsidRDefault="00C95540" w:rsidP="000E1AF7">
      <w:r>
        <w:separator/>
      </w:r>
    </w:p>
  </w:endnote>
  <w:endnote w:type="continuationSeparator" w:id="0">
    <w:p w:rsidR="00C95540" w:rsidRDefault="00C95540" w:rsidP="000E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540" w:rsidRDefault="00C95540" w:rsidP="000E1AF7">
      <w:r>
        <w:separator/>
      </w:r>
    </w:p>
  </w:footnote>
  <w:footnote w:type="continuationSeparator" w:id="0">
    <w:p w:rsidR="00C95540" w:rsidRDefault="00C95540" w:rsidP="000E1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16234"/>
    <w:multiLevelType w:val="multilevel"/>
    <w:tmpl w:val="7CBA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90"/>
    <w:rsid w:val="000E1AF7"/>
    <w:rsid w:val="001D1AA9"/>
    <w:rsid w:val="002C0270"/>
    <w:rsid w:val="0032765D"/>
    <w:rsid w:val="00331832"/>
    <w:rsid w:val="00410BBF"/>
    <w:rsid w:val="006F0D3B"/>
    <w:rsid w:val="007043D1"/>
    <w:rsid w:val="007B6034"/>
    <w:rsid w:val="008E2595"/>
    <w:rsid w:val="00A24F90"/>
    <w:rsid w:val="00A91F10"/>
    <w:rsid w:val="00B0349F"/>
    <w:rsid w:val="00C74BB4"/>
    <w:rsid w:val="00C75D6C"/>
    <w:rsid w:val="00C95540"/>
    <w:rsid w:val="00E40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76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32765D"/>
    <w:rPr>
      <w:b/>
      <w:bCs/>
    </w:rPr>
  </w:style>
  <w:style w:type="character" w:styleId="Uwydatnienie">
    <w:name w:val="Emphasis"/>
    <w:uiPriority w:val="20"/>
    <w:qFormat/>
    <w:rsid w:val="0032765D"/>
    <w:rPr>
      <w:i/>
      <w:iCs/>
    </w:rPr>
  </w:style>
  <w:style w:type="paragraph" w:styleId="Akapitzlist">
    <w:name w:val="List Paragraph"/>
    <w:basedOn w:val="Normalny"/>
    <w:link w:val="AkapitzlistZnak"/>
    <w:qFormat/>
    <w:rsid w:val="0032765D"/>
    <w:pPr>
      <w:ind w:left="720"/>
      <w:contextualSpacing/>
    </w:pPr>
    <w:rPr>
      <w:rFonts w:ascii="Calibri" w:eastAsia="Calibri" w:hAnsi="Calibri" w:cs="Times New Roman"/>
    </w:rPr>
  </w:style>
  <w:style w:type="character" w:customStyle="1" w:styleId="AkapitzlistZnak">
    <w:name w:val="Akapit z listą Znak"/>
    <w:link w:val="Akapitzlist"/>
    <w:rsid w:val="0032765D"/>
    <w:rPr>
      <w:rFonts w:ascii="Calibri" w:eastAsia="Calibri" w:hAnsi="Calibri" w:cs="Times New Roman"/>
    </w:rPr>
  </w:style>
  <w:style w:type="paragraph" w:styleId="NormalnyWeb">
    <w:name w:val="Normal (Web)"/>
    <w:basedOn w:val="Normalny"/>
    <w:uiPriority w:val="99"/>
    <w:semiHidden/>
    <w:unhideWhenUsed/>
    <w:rsid w:val="007B6034"/>
    <w:pPr>
      <w:spacing w:before="100" w:beforeAutospacing="1" w:after="100" w:afterAutospacing="1"/>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B6034"/>
    <w:rPr>
      <w:color w:val="0000FF"/>
      <w:u w:val="single"/>
    </w:rPr>
  </w:style>
  <w:style w:type="paragraph" w:styleId="Tekstdymka">
    <w:name w:val="Balloon Text"/>
    <w:basedOn w:val="Normalny"/>
    <w:link w:val="TekstdymkaZnak"/>
    <w:uiPriority w:val="99"/>
    <w:semiHidden/>
    <w:unhideWhenUsed/>
    <w:rsid w:val="001D1AA9"/>
    <w:rPr>
      <w:rFonts w:ascii="Tahoma" w:hAnsi="Tahoma" w:cs="Tahoma"/>
      <w:sz w:val="16"/>
      <w:szCs w:val="16"/>
    </w:rPr>
  </w:style>
  <w:style w:type="character" w:customStyle="1" w:styleId="TekstdymkaZnak">
    <w:name w:val="Tekst dymka Znak"/>
    <w:basedOn w:val="Domylnaczcionkaakapitu"/>
    <w:link w:val="Tekstdymka"/>
    <w:uiPriority w:val="99"/>
    <w:semiHidden/>
    <w:rsid w:val="001D1AA9"/>
    <w:rPr>
      <w:rFonts w:ascii="Tahoma" w:hAnsi="Tahoma" w:cs="Tahoma"/>
      <w:sz w:val="16"/>
      <w:szCs w:val="16"/>
    </w:rPr>
  </w:style>
  <w:style w:type="paragraph" w:styleId="Nagwek">
    <w:name w:val="header"/>
    <w:basedOn w:val="Normalny"/>
    <w:link w:val="NagwekZnak"/>
    <w:uiPriority w:val="99"/>
    <w:unhideWhenUsed/>
    <w:rsid w:val="000E1AF7"/>
    <w:pPr>
      <w:tabs>
        <w:tab w:val="center" w:pos="4536"/>
        <w:tab w:val="right" w:pos="9072"/>
      </w:tabs>
    </w:pPr>
  </w:style>
  <w:style w:type="character" w:customStyle="1" w:styleId="NagwekZnak">
    <w:name w:val="Nagłówek Znak"/>
    <w:basedOn w:val="Domylnaczcionkaakapitu"/>
    <w:link w:val="Nagwek"/>
    <w:uiPriority w:val="99"/>
    <w:rsid w:val="000E1AF7"/>
  </w:style>
  <w:style w:type="paragraph" w:styleId="Stopka">
    <w:name w:val="footer"/>
    <w:basedOn w:val="Normalny"/>
    <w:link w:val="StopkaZnak"/>
    <w:uiPriority w:val="99"/>
    <w:unhideWhenUsed/>
    <w:rsid w:val="000E1AF7"/>
    <w:pPr>
      <w:tabs>
        <w:tab w:val="center" w:pos="4536"/>
        <w:tab w:val="right" w:pos="9072"/>
      </w:tabs>
    </w:pPr>
  </w:style>
  <w:style w:type="character" w:customStyle="1" w:styleId="StopkaZnak">
    <w:name w:val="Stopka Znak"/>
    <w:basedOn w:val="Domylnaczcionkaakapitu"/>
    <w:link w:val="Stopka"/>
    <w:uiPriority w:val="99"/>
    <w:rsid w:val="000E1AF7"/>
  </w:style>
  <w:style w:type="paragraph" w:styleId="Tekstprzypisukocowego">
    <w:name w:val="endnote text"/>
    <w:basedOn w:val="Normalny"/>
    <w:link w:val="TekstprzypisukocowegoZnak"/>
    <w:uiPriority w:val="99"/>
    <w:semiHidden/>
    <w:unhideWhenUsed/>
    <w:rsid w:val="00A91F10"/>
    <w:rPr>
      <w:sz w:val="20"/>
      <w:szCs w:val="20"/>
    </w:rPr>
  </w:style>
  <w:style w:type="character" w:customStyle="1" w:styleId="TekstprzypisukocowegoZnak">
    <w:name w:val="Tekst przypisu końcowego Znak"/>
    <w:basedOn w:val="Domylnaczcionkaakapitu"/>
    <w:link w:val="Tekstprzypisukocowego"/>
    <w:uiPriority w:val="99"/>
    <w:semiHidden/>
    <w:rsid w:val="00A91F10"/>
    <w:rPr>
      <w:sz w:val="20"/>
      <w:szCs w:val="20"/>
    </w:rPr>
  </w:style>
  <w:style w:type="character" w:styleId="Odwoanieprzypisukocowego">
    <w:name w:val="endnote reference"/>
    <w:basedOn w:val="Domylnaczcionkaakapitu"/>
    <w:uiPriority w:val="99"/>
    <w:semiHidden/>
    <w:unhideWhenUsed/>
    <w:rsid w:val="00A91F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76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32765D"/>
    <w:rPr>
      <w:b/>
      <w:bCs/>
    </w:rPr>
  </w:style>
  <w:style w:type="character" w:styleId="Uwydatnienie">
    <w:name w:val="Emphasis"/>
    <w:uiPriority w:val="20"/>
    <w:qFormat/>
    <w:rsid w:val="0032765D"/>
    <w:rPr>
      <w:i/>
      <w:iCs/>
    </w:rPr>
  </w:style>
  <w:style w:type="paragraph" w:styleId="Akapitzlist">
    <w:name w:val="List Paragraph"/>
    <w:basedOn w:val="Normalny"/>
    <w:link w:val="AkapitzlistZnak"/>
    <w:qFormat/>
    <w:rsid w:val="0032765D"/>
    <w:pPr>
      <w:ind w:left="720"/>
      <w:contextualSpacing/>
    </w:pPr>
    <w:rPr>
      <w:rFonts w:ascii="Calibri" w:eastAsia="Calibri" w:hAnsi="Calibri" w:cs="Times New Roman"/>
    </w:rPr>
  </w:style>
  <w:style w:type="character" w:customStyle="1" w:styleId="AkapitzlistZnak">
    <w:name w:val="Akapit z listą Znak"/>
    <w:link w:val="Akapitzlist"/>
    <w:rsid w:val="0032765D"/>
    <w:rPr>
      <w:rFonts w:ascii="Calibri" w:eastAsia="Calibri" w:hAnsi="Calibri" w:cs="Times New Roman"/>
    </w:rPr>
  </w:style>
  <w:style w:type="paragraph" w:styleId="NormalnyWeb">
    <w:name w:val="Normal (Web)"/>
    <w:basedOn w:val="Normalny"/>
    <w:uiPriority w:val="99"/>
    <w:semiHidden/>
    <w:unhideWhenUsed/>
    <w:rsid w:val="007B6034"/>
    <w:pPr>
      <w:spacing w:before="100" w:beforeAutospacing="1" w:after="100" w:afterAutospacing="1"/>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B6034"/>
    <w:rPr>
      <w:color w:val="0000FF"/>
      <w:u w:val="single"/>
    </w:rPr>
  </w:style>
  <w:style w:type="paragraph" w:styleId="Tekstdymka">
    <w:name w:val="Balloon Text"/>
    <w:basedOn w:val="Normalny"/>
    <w:link w:val="TekstdymkaZnak"/>
    <w:uiPriority w:val="99"/>
    <w:semiHidden/>
    <w:unhideWhenUsed/>
    <w:rsid w:val="001D1AA9"/>
    <w:rPr>
      <w:rFonts w:ascii="Tahoma" w:hAnsi="Tahoma" w:cs="Tahoma"/>
      <w:sz w:val="16"/>
      <w:szCs w:val="16"/>
    </w:rPr>
  </w:style>
  <w:style w:type="character" w:customStyle="1" w:styleId="TekstdymkaZnak">
    <w:name w:val="Tekst dymka Znak"/>
    <w:basedOn w:val="Domylnaczcionkaakapitu"/>
    <w:link w:val="Tekstdymka"/>
    <w:uiPriority w:val="99"/>
    <w:semiHidden/>
    <w:rsid w:val="001D1AA9"/>
    <w:rPr>
      <w:rFonts w:ascii="Tahoma" w:hAnsi="Tahoma" w:cs="Tahoma"/>
      <w:sz w:val="16"/>
      <w:szCs w:val="16"/>
    </w:rPr>
  </w:style>
  <w:style w:type="paragraph" w:styleId="Nagwek">
    <w:name w:val="header"/>
    <w:basedOn w:val="Normalny"/>
    <w:link w:val="NagwekZnak"/>
    <w:uiPriority w:val="99"/>
    <w:unhideWhenUsed/>
    <w:rsid w:val="000E1AF7"/>
    <w:pPr>
      <w:tabs>
        <w:tab w:val="center" w:pos="4536"/>
        <w:tab w:val="right" w:pos="9072"/>
      </w:tabs>
    </w:pPr>
  </w:style>
  <w:style w:type="character" w:customStyle="1" w:styleId="NagwekZnak">
    <w:name w:val="Nagłówek Znak"/>
    <w:basedOn w:val="Domylnaczcionkaakapitu"/>
    <w:link w:val="Nagwek"/>
    <w:uiPriority w:val="99"/>
    <w:rsid w:val="000E1AF7"/>
  </w:style>
  <w:style w:type="paragraph" w:styleId="Stopka">
    <w:name w:val="footer"/>
    <w:basedOn w:val="Normalny"/>
    <w:link w:val="StopkaZnak"/>
    <w:uiPriority w:val="99"/>
    <w:unhideWhenUsed/>
    <w:rsid w:val="000E1AF7"/>
    <w:pPr>
      <w:tabs>
        <w:tab w:val="center" w:pos="4536"/>
        <w:tab w:val="right" w:pos="9072"/>
      </w:tabs>
    </w:pPr>
  </w:style>
  <w:style w:type="character" w:customStyle="1" w:styleId="StopkaZnak">
    <w:name w:val="Stopka Znak"/>
    <w:basedOn w:val="Domylnaczcionkaakapitu"/>
    <w:link w:val="Stopka"/>
    <w:uiPriority w:val="99"/>
    <w:rsid w:val="000E1AF7"/>
  </w:style>
  <w:style w:type="paragraph" w:styleId="Tekstprzypisukocowego">
    <w:name w:val="endnote text"/>
    <w:basedOn w:val="Normalny"/>
    <w:link w:val="TekstprzypisukocowegoZnak"/>
    <w:uiPriority w:val="99"/>
    <w:semiHidden/>
    <w:unhideWhenUsed/>
    <w:rsid w:val="00A91F10"/>
    <w:rPr>
      <w:sz w:val="20"/>
      <w:szCs w:val="20"/>
    </w:rPr>
  </w:style>
  <w:style w:type="character" w:customStyle="1" w:styleId="TekstprzypisukocowegoZnak">
    <w:name w:val="Tekst przypisu końcowego Znak"/>
    <w:basedOn w:val="Domylnaczcionkaakapitu"/>
    <w:link w:val="Tekstprzypisukocowego"/>
    <w:uiPriority w:val="99"/>
    <w:semiHidden/>
    <w:rsid w:val="00A91F10"/>
    <w:rPr>
      <w:sz w:val="20"/>
      <w:szCs w:val="20"/>
    </w:rPr>
  </w:style>
  <w:style w:type="character" w:styleId="Odwoanieprzypisukocowego">
    <w:name w:val="endnote reference"/>
    <w:basedOn w:val="Domylnaczcionkaakapitu"/>
    <w:uiPriority w:val="99"/>
    <w:semiHidden/>
    <w:unhideWhenUsed/>
    <w:rsid w:val="00A91F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6990">
      <w:bodyDiv w:val="1"/>
      <w:marLeft w:val="0"/>
      <w:marRight w:val="0"/>
      <w:marTop w:val="0"/>
      <w:marBottom w:val="0"/>
      <w:divBdr>
        <w:top w:val="none" w:sz="0" w:space="0" w:color="auto"/>
        <w:left w:val="none" w:sz="0" w:space="0" w:color="auto"/>
        <w:bottom w:val="none" w:sz="0" w:space="0" w:color="auto"/>
        <w:right w:val="none" w:sz="0" w:space="0" w:color="auto"/>
      </w:divBdr>
    </w:div>
    <w:div w:id="211952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youtube.com/watch?v=7K3_mSb1zRQ" TargetMode="External"/><Relationship Id="rId4" Type="http://schemas.openxmlformats.org/officeDocument/2006/relationships/settings" Target="settings.xml"/><Relationship Id="rId9" Type="http://schemas.openxmlformats.org/officeDocument/2006/relationships/hyperlink" Target="https://www.youtube.com/watch?v=zl_dYe03Yx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392</Words>
  <Characters>2353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6</cp:revision>
  <dcterms:created xsi:type="dcterms:W3CDTF">2020-05-30T13:58:00Z</dcterms:created>
  <dcterms:modified xsi:type="dcterms:W3CDTF">2020-05-30T20:40:00Z</dcterms:modified>
</cp:coreProperties>
</file>