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B2" w:rsidRDefault="008D1C4B" w:rsidP="008D1C4B">
      <w:r>
        <w:rPr>
          <w:noProof/>
          <w:lang w:eastAsia="pl-PL"/>
        </w:rPr>
        <w:drawing>
          <wp:inline distT="0" distB="0" distL="0" distR="0">
            <wp:extent cx="5762625" cy="8620125"/>
            <wp:effectExtent l="19050" t="0" r="9525" b="0"/>
            <wp:docPr id="3" name="Obraz 3" descr="C:\Users\Lucy\Documents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\Documents\Scan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4B" w:rsidRDefault="008D1C4B" w:rsidP="008D1C4B">
      <w:pPr>
        <w:jc w:val="center"/>
      </w:pPr>
      <w:r>
        <w:t>Który obrazek według ciebie kojarzy się  Ci się z wiosną? Pokoloruj właściwy.</w:t>
      </w:r>
    </w:p>
    <w:sectPr w:rsidR="008D1C4B" w:rsidSect="008D1C4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B5CB6"/>
    <w:rsid w:val="001A16B2"/>
    <w:rsid w:val="005B5CB6"/>
    <w:rsid w:val="008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2020-03-22T22:29:00Z</dcterms:created>
  <dcterms:modified xsi:type="dcterms:W3CDTF">2020-03-23T00:03:00Z</dcterms:modified>
</cp:coreProperties>
</file>